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998" w:rsidRPr="008C2333" w:rsidRDefault="003C2998" w:rsidP="003C2998">
      <w:pPr>
        <w:spacing w:line="600" w:lineRule="exact"/>
        <w:ind w:leftChars="49" w:left="103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3C2998" w:rsidRPr="008C2333" w:rsidRDefault="003C2998" w:rsidP="00687B66">
      <w:pPr>
        <w:spacing w:line="600" w:lineRule="exact"/>
        <w:ind w:leftChars="49" w:left="103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8C2333">
        <w:rPr>
          <w:rFonts w:ascii="Times New Roman" w:eastAsia="方正小标宋简体" w:hAnsi="Times New Roman" w:cs="Times New Roman"/>
          <w:sz w:val="36"/>
          <w:szCs w:val="36"/>
        </w:rPr>
        <w:t>关于编制</w:t>
      </w:r>
      <w:r w:rsidRPr="008C2333">
        <w:rPr>
          <w:rFonts w:ascii="Times New Roman" w:eastAsia="方正小标宋简体" w:hAnsi="Times New Roman" w:cs="Times New Roman"/>
          <w:sz w:val="36"/>
          <w:szCs w:val="36"/>
        </w:rPr>
        <w:t>20</w:t>
      </w:r>
      <w:r w:rsidR="008C5D1F">
        <w:rPr>
          <w:rFonts w:ascii="Times New Roman" w:eastAsia="方正小标宋简体" w:hAnsi="Times New Roman" w:cs="Times New Roman" w:hint="eastAsia"/>
          <w:sz w:val="36"/>
          <w:szCs w:val="36"/>
        </w:rPr>
        <w:t>2</w:t>
      </w:r>
      <w:r w:rsidR="008945CF">
        <w:rPr>
          <w:rFonts w:ascii="Times New Roman" w:eastAsia="方正小标宋简体" w:hAnsi="Times New Roman" w:cs="Times New Roman"/>
          <w:sz w:val="36"/>
          <w:szCs w:val="36"/>
        </w:rPr>
        <w:t>3</w:t>
      </w:r>
      <w:r w:rsidRPr="008C2333">
        <w:rPr>
          <w:rFonts w:ascii="Times New Roman" w:eastAsia="方正小标宋简体" w:hAnsi="Times New Roman" w:cs="Times New Roman"/>
          <w:sz w:val="36"/>
          <w:szCs w:val="36"/>
        </w:rPr>
        <w:t>-202</w:t>
      </w:r>
      <w:r w:rsidR="008945CF">
        <w:rPr>
          <w:rFonts w:ascii="Times New Roman" w:eastAsia="方正小标宋简体" w:hAnsi="Times New Roman" w:cs="Times New Roman"/>
          <w:sz w:val="36"/>
          <w:szCs w:val="36"/>
        </w:rPr>
        <w:t>5</w:t>
      </w:r>
      <w:r w:rsidRPr="008C2333">
        <w:rPr>
          <w:rFonts w:ascii="Times New Roman" w:eastAsia="方正小标宋简体" w:hAnsi="Times New Roman" w:cs="Times New Roman"/>
          <w:sz w:val="36"/>
          <w:szCs w:val="36"/>
        </w:rPr>
        <w:t>年支出规划和</w:t>
      </w:r>
      <w:r w:rsidRPr="008C2333">
        <w:rPr>
          <w:rFonts w:ascii="Times New Roman" w:eastAsia="方正小标宋简体" w:hAnsi="Times New Roman" w:cs="Times New Roman"/>
          <w:sz w:val="36"/>
          <w:szCs w:val="36"/>
        </w:rPr>
        <w:t>20</w:t>
      </w:r>
      <w:r w:rsidR="008C5D1F">
        <w:rPr>
          <w:rFonts w:ascii="Times New Roman" w:eastAsia="方正小标宋简体" w:hAnsi="Times New Roman" w:cs="Times New Roman" w:hint="eastAsia"/>
          <w:sz w:val="36"/>
          <w:szCs w:val="36"/>
        </w:rPr>
        <w:t>2</w:t>
      </w:r>
      <w:r w:rsidR="008945CF">
        <w:rPr>
          <w:rFonts w:ascii="Times New Roman" w:eastAsia="方正小标宋简体" w:hAnsi="Times New Roman" w:cs="Times New Roman"/>
          <w:sz w:val="36"/>
          <w:szCs w:val="36"/>
        </w:rPr>
        <w:t>3</w:t>
      </w:r>
      <w:r w:rsidRPr="008C2333">
        <w:rPr>
          <w:rFonts w:ascii="Times New Roman" w:eastAsia="方正小标宋简体" w:hAnsi="Times New Roman" w:cs="Times New Roman"/>
          <w:sz w:val="36"/>
          <w:szCs w:val="36"/>
        </w:rPr>
        <w:t>年</w:t>
      </w:r>
      <w:r w:rsidR="00B92032">
        <w:rPr>
          <w:rFonts w:ascii="Times New Roman" w:eastAsia="方正小标宋简体" w:hAnsi="Times New Roman" w:cs="Times New Roman" w:hint="eastAsia"/>
          <w:sz w:val="36"/>
          <w:szCs w:val="36"/>
        </w:rPr>
        <w:t>“一上”</w:t>
      </w:r>
      <w:r w:rsidRPr="008C2333">
        <w:rPr>
          <w:rFonts w:ascii="Times New Roman" w:eastAsia="方正小标宋简体" w:hAnsi="Times New Roman" w:cs="Times New Roman"/>
          <w:sz w:val="36"/>
          <w:szCs w:val="36"/>
        </w:rPr>
        <w:t>部门预算的通知</w:t>
      </w:r>
    </w:p>
    <w:p w:rsidR="003C2998" w:rsidRPr="008C2333" w:rsidRDefault="003C2998" w:rsidP="003C2998">
      <w:pPr>
        <w:spacing w:line="600" w:lineRule="exact"/>
        <w:ind w:leftChars="200" w:left="1705" w:hangingChars="400" w:hanging="1285"/>
        <w:rPr>
          <w:rFonts w:ascii="Times New Roman" w:hAnsi="Times New Roman" w:cs="Times New Roman"/>
          <w:b/>
          <w:sz w:val="32"/>
          <w:szCs w:val="32"/>
        </w:rPr>
      </w:pPr>
    </w:p>
    <w:p w:rsidR="003C2998" w:rsidRPr="00B612E7" w:rsidRDefault="009F5E88" w:rsidP="00E277D1">
      <w:pPr>
        <w:spacing w:afterLines="50" w:after="156" w:line="60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B612E7">
        <w:rPr>
          <w:rFonts w:ascii="Times New Roman" w:eastAsia="仿宋_GB2312" w:hAnsi="Times New Roman" w:cs="Times New Roman" w:hint="eastAsia"/>
          <w:b/>
          <w:sz w:val="32"/>
          <w:szCs w:val="32"/>
        </w:rPr>
        <w:t>各职能部门、各有关单位</w:t>
      </w:r>
      <w:r w:rsidR="003C2998" w:rsidRPr="00B612E7"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270850" w:rsidRDefault="00270850" w:rsidP="001811B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根据《教育部关于编制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年支出规划和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年部门预算的通知》</w:t>
      </w:r>
      <w:r w:rsidR="00E277D1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proofErr w:type="gramStart"/>
      <w:r w:rsidR="00E277D1">
        <w:rPr>
          <w:rFonts w:ascii="Times New Roman" w:eastAsia="仿宋_GB2312" w:hAnsi="Times New Roman" w:cs="Times New Roman" w:hint="eastAsia"/>
          <w:sz w:val="32"/>
          <w:szCs w:val="32"/>
        </w:rPr>
        <w:t>教财司函</w:t>
      </w:r>
      <w:proofErr w:type="gramEnd"/>
      <w:r w:rsidR="00E277D1">
        <w:rPr>
          <w:rFonts w:ascii="Times New Roman" w:eastAsia="仿宋_GB2312" w:hAnsi="Times New Roman" w:cs="Times New Roman" w:hint="eastAsia"/>
          <w:sz w:val="32"/>
          <w:szCs w:val="32"/>
        </w:rPr>
        <w:t>[2022]32</w:t>
      </w:r>
      <w:r w:rsidR="00E277D1"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 w:rsidR="00490CCE">
        <w:rPr>
          <w:rFonts w:ascii="Times New Roman" w:eastAsia="仿宋_GB2312" w:hAnsi="Times New Roman" w:cs="Times New Roman" w:hint="eastAsia"/>
          <w:sz w:val="32"/>
          <w:szCs w:val="32"/>
        </w:rPr>
        <w:t>有关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精神</w:t>
      </w:r>
      <w:r w:rsidR="00426CBE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1811B1">
        <w:rPr>
          <w:rFonts w:ascii="Times New Roman" w:eastAsia="仿宋_GB2312" w:hAnsi="Times New Roman" w:cs="Times New Roman" w:hint="eastAsia"/>
          <w:sz w:val="32"/>
          <w:szCs w:val="32"/>
        </w:rPr>
        <w:t>结合学校的工作安排，</w:t>
      </w:r>
      <w:r w:rsidR="004F2B0F">
        <w:rPr>
          <w:rFonts w:ascii="Times New Roman" w:eastAsia="仿宋_GB2312" w:hAnsi="Times New Roman" w:cs="Times New Roman" w:hint="eastAsia"/>
          <w:sz w:val="32"/>
          <w:szCs w:val="32"/>
        </w:rPr>
        <w:t>现将有关内容通知如下</w:t>
      </w:r>
      <w:r w:rsidR="00426CBE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270850" w:rsidRPr="00CB2352" w:rsidRDefault="00270850" w:rsidP="00270850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B2352">
        <w:rPr>
          <w:rFonts w:ascii="黑体" w:eastAsia="黑体" w:hAnsi="黑体" w:cs="Times New Roman" w:hint="eastAsia"/>
          <w:sz w:val="32"/>
          <w:szCs w:val="32"/>
        </w:rPr>
        <w:t>一</w:t>
      </w:r>
      <w:r w:rsidRPr="00CB2352">
        <w:rPr>
          <w:rFonts w:ascii="黑体" w:eastAsia="黑体" w:hAnsi="黑体" w:cs="Times New Roman"/>
          <w:sz w:val="32"/>
          <w:szCs w:val="32"/>
        </w:rPr>
        <w:t>、</w:t>
      </w:r>
      <w:r>
        <w:rPr>
          <w:rFonts w:ascii="黑体" w:eastAsia="黑体" w:hAnsi="黑体" w:cs="Times New Roman" w:hint="eastAsia"/>
          <w:sz w:val="32"/>
          <w:szCs w:val="32"/>
        </w:rPr>
        <w:t>主要变化</w:t>
      </w:r>
    </w:p>
    <w:p w:rsidR="00426CBE" w:rsidRPr="00F357AB" w:rsidRDefault="00376C10" w:rsidP="00DE5A0D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F357AB">
        <w:rPr>
          <w:rFonts w:ascii="Times New Roman" w:eastAsia="仿宋_GB2312" w:hAnsi="Times New Roman" w:cs="Times New Roman" w:hint="eastAsia"/>
          <w:b/>
          <w:sz w:val="32"/>
          <w:szCs w:val="32"/>
        </w:rPr>
        <w:t>（一）全面应用中央预算管理一体化系统</w:t>
      </w:r>
    </w:p>
    <w:p w:rsidR="00045CFA" w:rsidRDefault="00436FF4" w:rsidP="00DE5A0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通知</w:t>
      </w:r>
      <w:r w:rsidR="00045CFA">
        <w:rPr>
          <w:rFonts w:ascii="Times New Roman" w:eastAsia="仿宋_GB2312" w:hAnsi="Times New Roman" w:cs="Times New Roman" w:hint="eastAsia"/>
          <w:sz w:val="32"/>
          <w:szCs w:val="32"/>
        </w:rPr>
        <w:t>要求“</w:t>
      </w:r>
      <w:r w:rsidR="00045CFA" w:rsidRPr="00045CFA">
        <w:rPr>
          <w:rFonts w:ascii="Times New Roman" w:eastAsia="仿宋_GB2312" w:hAnsi="Times New Roman" w:cs="Times New Roman" w:hint="eastAsia"/>
          <w:sz w:val="32"/>
          <w:szCs w:val="32"/>
        </w:rPr>
        <w:t>各单位要高度重视，</w:t>
      </w:r>
      <w:r w:rsidR="00A458D2">
        <w:rPr>
          <w:rFonts w:ascii="Times New Roman" w:eastAsia="仿宋_GB2312" w:hAnsi="Times New Roman" w:cs="Times New Roman" w:hint="eastAsia"/>
          <w:sz w:val="32"/>
          <w:szCs w:val="32"/>
        </w:rPr>
        <w:t>由预算管理一体化实施工作领导小组牵头，</w:t>
      </w:r>
      <w:r w:rsidR="00045CFA" w:rsidRPr="00045CFA">
        <w:rPr>
          <w:rFonts w:ascii="Times New Roman" w:eastAsia="仿宋_GB2312" w:hAnsi="Times New Roman" w:cs="Times New Roman" w:hint="eastAsia"/>
          <w:sz w:val="32"/>
          <w:szCs w:val="32"/>
        </w:rPr>
        <w:t>组织协调党校办、人事、资产、财务、政府采购、信息技术等相关部门，落实责任分工，加强统筹协调，形成工作合力，加快推进中央预算管理一体化系统建设，协同完成</w:t>
      </w:r>
      <w:r w:rsidR="00045CFA" w:rsidRPr="00045CFA"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 w:rsidR="00045CFA" w:rsidRPr="00045CFA">
        <w:rPr>
          <w:rFonts w:ascii="Times New Roman" w:eastAsia="仿宋_GB2312" w:hAnsi="Times New Roman" w:cs="Times New Roman" w:hint="eastAsia"/>
          <w:sz w:val="32"/>
          <w:szCs w:val="32"/>
        </w:rPr>
        <w:t>年部门预算编制工作。</w:t>
      </w:r>
      <w:r w:rsidR="00045CFA">
        <w:rPr>
          <w:rFonts w:ascii="Times New Roman" w:eastAsia="仿宋_GB2312" w:hAnsi="Times New Roman" w:cs="Times New Roman" w:hint="eastAsia"/>
          <w:sz w:val="32"/>
          <w:szCs w:val="32"/>
        </w:rPr>
        <w:t>”</w:t>
      </w:r>
    </w:p>
    <w:p w:rsidR="00C42068" w:rsidRDefault="00C42068" w:rsidP="00DE5A0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根据目前“一体化”系统测试情况，本次暂由人力资源部、国有资产与合同管理处和财务处三家单位进行系统</w:t>
      </w:r>
      <w:r w:rsidR="003D69D9">
        <w:rPr>
          <w:rFonts w:ascii="Times New Roman" w:eastAsia="仿宋_GB2312" w:hAnsi="Times New Roman" w:cs="Times New Roman" w:hint="eastAsia"/>
          <w:sz w:val="32"/>
          <w:szCs w:val="32"/>
        </w:rPr>
        <w:t>录入、审核等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操作，其他所需材料由各部</w:t>
      </w:r>
      <w:r w:rsidR="00AA054A">
        <w:rPr>
          <w:rFonts w:ascii="Times New Roman" w:eastAsia="仿宋_GB2312" w:hAnsi="Times New Roman" w:cs="Times New Roman" w:hint="eastAsia"/>
          <w:sz w:val="32"/>
          <w:szCs w:val="32"/>
        </w:rPr>
        <w:t>门、单位提供给以上三家单位进行操作；后续将根据财政部、教育部</w:t>
      </w:r>
      <w:r w:rsidR="00490CCE">
        <w:rPr>
          <w:rFonts w:ascii="Times New Roman" w:eastAsia="仿宋_GB2312" w:hAnsi="Times New Roman" w:cs="Times New Roman" w:hint="eastAsia"/>
          <w:sz w:val="32"/>
          <w:szCs w:val="32"/>
        </w:rPr>
        <w:t>有关</w:t>
      </w:r>
      <w:r w:rsidR="00AA054A"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 w:rsidR="00E60E96">
        <w:rPr>
          <w:rFonts w:ascii="Times New Roman" w:eastAsia="仿宋_GB2312" w:hAnsi="Times New Roman" w:cs="Times New Roman" w:hint="eastAsia"/>
          <w:sz w:val="32"/>
          <w:szCs w:val="32"/>
        </w:rPr>
        <w:t>要求，请其他职能部门、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="004301E2">
        <w:rPr>
          <w:rFonts w:ascii="Times New Roman" w:eastAsia="仿宋_GB2312" w:hAnsi="Times New Roman" w:cs="Times New Roman" w:hint="eastAsia"/>
          <w:sz w:val="32"/>
          <w:szCs w:val="32"/>
        </w:rPr>
        <w:t>适时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“一体化”系统的</w:t>
      </w:r>
      <w:r w:rsidR="003D69D9">
        <w:rPr>
          <w:rFonts w:ascii="Times New Roman" w:eastAsia="仿宋_GB2312" w:hAnsi="Times New Roman" w:cs="Times New Roman" w:hint="eastAsia"/>
          <w:sz w:val="32"/>
          <w:szCs w:val="32"/>
        </w:rPr>
        <w:t>录入、审核等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操作</w:t>
      </w:r>
      <w:r w:rsidR="00490CCE"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76C10" w:rsidRPr="00F357AB" w:rsidRDefault="00376C10" w:rsidP="00DE5A0D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F357AB">
        <w:rPr>
          <w:rFonts w:ascii="Times New Roman" w:eastAsia="仿宋_GB2312" w:hAnsi="Times New Roman" w:cs="Times New Roman" w:hint="eastAsia"/>
          <w:b/>
          <w:sz w:val="32"/>
          <w:szCs w:val="32"/>
        </w:rPr>
        <w:t>（二）</w:t>
      </w:r>
      <w:r w:rsidR="00045CFA" w:rsidRPr="00F357AB">
        <w:rPr>
          <w:rFonts w:ascii="Times New Roman" w:eastAsia="仿宋_GB2312" w:hAnsi="Times New Roman" w:cs="Times New Roman" w:hint="eastAsia"/>
          <w:b/>
          <w:sz w:val="32"/>
          <w:szCs w:val="32"/>
        </w:rPr>
        <w:t>编制新增资产配置预算</w:t>
      </w:r>
    </w:p>
    <w:p w:rsidR="00E460F3" w:rsidRDefault="00B04886" w:rsidP="00B0488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建立健全资产配置管理体系，结合存量资产</w:t>
      </w:r>
      <w:r w:rsidR="00D04B4E">
        <w:rPr>
          <w:rFonts w:ascii="Times New Roman" w:eastAsia="仿宋_GB2312" w:hAnsi="Times New Roman" w:cs="Times New Roman" w:hint="eastAsia"/>
          <w:sz w:val="32"/>
          <w:szCs w:val="32"/>
        </w:rPr>
        <w:t>情况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编制新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增资产预算，提高新增资产配置编报的科学性。</w:t>
      </w:r>
      <w:r w:rsidR="002A2CF8">
        <w:rPr>
          <w:rFonts w:ascii="Times New Roman" w:eastAsia="仿宋_GB2312" w:hAnsi="Times New Roman" w:cs="Times New Roman" w:hint="eastAsia"/>
          <w:sz w:val="32"/>
          <w:szCs w:val="32"/>
        </w:rPr>
        <w:t>自</w:t>
      </w:r>
      <w:r w:rsidR="00D60B2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D60B28">
        <w:rPr>
          <w:rFonts w:ascii="Times New Roman" w:eastAsia="仿宋_GB2312" w:hAnsi="Times New Roman" w:cs="Times New Roman"/>
          <w:sz w:val="32"/>
          <w:szCs w:val="32"/>
        </w:rPr>
        <w:t>023</w:t>
      </w:r>
      <w:r w:rsidR="00D60B28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2A2CF8">
        <w:rPr>
          <w:rFonts w:ascii="Times New Roman" w:eastAsia="仿宋_GB2312" w:hAnsi="Times New Roman" w:cs="Times New Roman" w:hint="eastAsia"/>
          <w:sz w:val="32"/>
          <w:szCs w:val="32"/>
        </w:rPr>
        <w:t>起，开始编制</w:t>
      </w:r>
      <w:r w:rsidR="0009584A">
        <w:rPr>
          <w:rFonts w:ascii="Times New Roman" w:eastAsia="仿宋_GB2312" w:hAnsi="Times New Roman" w:cs="Times New Roman" w:hint="eastAsia"/>
          <w:sz w:val="32"/>
          <w:szCs w:val="32"/>
        </w:rPr>
        <w:t>全口径</w:t>
      </w:r>
      <w:r w:rsidR="00C46F3E">
        <w:rPr>
          <w:rFonts w:ascii="Times New Roman" w:eastAsia="仿宋_GB2312" w:hAnsi="Times New Roman" w:cs="Times New Roman" w:hint="eastAsia"/>
          <w:sz w:val="32"/>
          <w:szCs w:val="32"/>
        </w:rPr>
        <w:t>（达到形成资产标准）</w:t>
      </w:r>
      <w:r w:rsidR="00D60B28">
        <w:rPr>
          <w:rFonts w:ascii="Times New Roman" w:eastAsia="仿宋_GB2312" w:hAnsi="Times New Roman" w:cs="Times New Roman" w:hint="eastAsia"/>
          <w:sz w:val="32"/>
          <w:szCs w:val="32"/>
        </w:rPr>
        <w:t>新增资产配置预算</w:t>
      </w:r>
      <w:r w:rsidR="00101718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09584A" w:rsidRPr="0018371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其中</w:t>
      </w:r>
      <w:r w:rsidR="0009584A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新增</w:t>
      </w:r>
      <w:r w:rsidR="0009584A" w:rsidRPr="0018371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设备</w:t>
      </w:r>
      <w:r w:rsidR="0009584A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预算</w:t>
      </w:r>
      <w:r w:rsidR="00735B3E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：</w:t>
      </w:r>
      <w:r w:rsidR="00101718" w:rsidRPr="0018371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2</w:t>
      </w:r>
      <w:r w:rsidR="00101718" w:rsidRPr="0018371C">
        <w:rPr>
          <w:rFonts w:ascii="Times New Roman" w:eastAsia="仿宋_GB2312" w:hAnsi="Times New Roman" w:cs="Times New Roman"/>
          <w:color w:val="FF0000"/>
          <w:sz w:val="32"/>
          <w:szCs w:val="32"/>
        </w:rPr>
        <w:t>0</w:t>
      </w:r>
      <w:r w:rsidR="00735B3E">
        <w:rPr>
          <w:rFonts w:ascii="Times New Roman" w:eastAsia="仿宋_GB2312" w:hAnsi="Times New Roman" w:cs="Times New Roman"/>
          <w:color w:val="FF0000"/>
          <w:sz w:val="32"/>
          <w:szCs w:val="32"/>
        </w:rPr>
        <w:t>17</w:t>
      </w:r>
      <w:r w:rsidR="00101718" w:rsidRPr="0018371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年</w:t>
      </w:r>
      <w:r w:rsidR="00735B3E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至</w:t>
      </w:r>
      <w:r w:rsidR="00735B3E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2</w:t>
      </w:r>
      <w:r w:rsidR="00735B3E">
        <w:rPr>
          <w:rFonts w:ascii="Times New Roman" w:eastAsia="仿宋_GB2312" w:hAnsi="Times New Roman" w:cs="Times New Roman"/>
          <w:color w:val="FF0000"/>
          <w:sz w:val="32"/>
          <w:szCs w:val="32"/>
        </w:rPr>
        <w:t>022</w:t>
      </w:r>
      <w:r w:rsidR="00735B3E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年</w:t>
      </w:r>
      <w:r w:rsidR="00101718" w:rsidRPr="0018371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，只需编制</w:t>
      </w:r>
      <w:r w:rsidR="00101718" w:rsidRPr="0018371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50</w:t>
      </w:r>
      <w:r w:rsidR="00101718" w:rsidRPr="0018371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万以上通用及</w:t>
      </w:r>
      <w:r w:rsidR="00101718" w:rsidRPr="0018371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100</w:t>
      </w:r>
      <w:r w:rsidR="00101718" w:rsidRPr="0018371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万以上专用设备</w:t>
      </w:r>
      <w:r w:rsidR="00735B3E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；</w:t>
      </w:r>
      <w:r w:rsidR="00735B3E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2</w:t>
      </w:r>
      <w:r w:rsidR="00735B3E">
        <w:rPr>
          <w:rFonts w:ascii="Times New Roman" w:eastAsia="仿宋_GB2312" w:hAnsi="Times New Roman" w:cs="Times New Roman"/>
          <w:color w:val="FF0000"/>
          <w:sz w:val="32"/>
          <w:szCs w:val="32"/>
        </w:rPr>
        <w:t>016</w:t>
      </w:r>
      <w:r w:rsidR="00735B3E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年及以前，只需编制</w:t>
      </w:r>
      <w:r w:rsidR="00735B3E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2</w:t>
      </w:r>
      <w:r w:rsidR="00735B3E">
        <w:rPr>
          <w:rFonts w:ascii="Times New Roman" w:eastAsia="仿宋_GB2312" w:hAnsi="Times New Roman" w:cs="Times New Roman"/>
          <w:color w:val="FF0000"/>
          <w:sz w:val="32"/>
          <w:szCs w:val="32"/>
        </w:rPr>
        <w:t>00</w:t>
      </w:r>
      <w:r w:rsidR="00735B3E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万以上设备</w:t>
      </w:r>
      <w:r w:rsidR="00101718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E460F3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45CFA" w:rsidRDefault="008821F5" w:rsidP="00B0488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8506DA">
        <w:rPr>
          <w:rFonts w:ascii="Times New Roman" w:eastAsia="仿宋_GB2312" w:hAnsi="Times New Roman" w:cs="Times New Roman" w:hint="eastAsia"/>
          <w:sz w:val="32"/>
          <w:szCs w:val="32"/>
        </w:rPr>
        <w:t>需要</w:t>
      </w:r>
      <w:r w:rsidR="00436FF4" w:rsidRPr="00436FF4">
        <w:rPr>
          <w:rFonts w:ascii="Times New Roman" w:eastAsia="仿宋_GB2312" w:hAnsi="Times New Roman" w:cs="Times New Roman" w:hint="eastAsia"/>
          <w:sz w:val="32"/>
          <w:szCs w:val="32"/>
        </w:rPr>
        <w:t>新增资产</w:t>
      </w:r>
      <w:r w:rsidR="00D61A3E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，达到形成固定资产标准</w:t>
      </w:r>
      <w:r w:rsidR="00D61A3E">
        <w:rPr>
          <w:rFonts w:ascii="Times New Roman" w:eastAsia="仿宋_GB2312" w:hAnsi="Times New Roman" w:cs="Times New Roman" w:hint="eastAsia"/>
          <w:sz w:val="32"/>
          <w:szCs w:val="32"/>
        </w:rPr>
        <w:t>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办理固定资产卡片</w:t>
      </w:r>
      <w:r w:rsidR="00230D87">
        <w:rPr>
          <w:rFonts w:ascii="Times New Roman" w:eastAsia="仿宋_GB2312" w:hAnsi="Times New Roman" w:cs="Times New Roman" w:hint="eastAsia"/>
          <w:sz w:val="32"/>
          <w:szCs w:val="32"/>
        </w:rPr>
        <w:t>入账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手续的，</w:t>
      </w:r>
      <w:r w:rsidR="00230D87">
        <w:rPr>
          <w:rFonts w:ascii="Times New Roman" w:eastAsia="仿宋_GB2312" w:hAnsi="Times New Roman" w:cs="Times New Roman" w:hint="eastAsia"/>
          <w:sz w:val="32"/>
          <w:szCs w:val="32"/>
        </w:rPr>
        <w:t>如新增</w:t>
      </w:r>
      <w:r w:rsidR="00436FF4" w:rsidRPr="00436FF4">
        <w:rPr>
          <w:rFonts w:ascii="Times New Roman" w:eastAsia="仿宋_GB2312" w:hAnsi="Times New Roman" w:cs="Times New Roman" w:hint="eastAsia"/>
          <w:sz w:val="32"/>
          <w:szCs w:val="32"/>
        </w:rPr>
        <w:t>的设备、车辆</w:t>
      </w:r>
      <w:r w:rsidR="003D69D9">
        <w:rPr>
          <w:rFonts w:ascii="Times New Roman" w:eastAsia="仿宋_GB2312" w:hAnsi="Times New Roman" w:cs="Times New Roman" w:hint="eastAsia"/>
          <w:sz w:val="32"/>
          <w:szCs w:val="32"/>
        </w:rPr>
        <w:t>、家具</w:t>
      </w:r>
      <w:r w:rsidR="009373F1">
        <w:rPr>
          <w:rFonts w:ascii="Times New Roman" w:eastAsia="仿宋_GB2312" w:hAnsi="Times New Roman" w:cs="Times New Roman" w:hint="eastAsia"/>
          <w:sz w:val="32"/>
          <w:szCs w:val="32"/>
        </w:rPr>
        <w:t>、土地、房屋等</w:t>
      </w:r>
      <w:r w:rsidR="00436FF4" w:rsidRPr="00436FF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9373F1">
        <w:rPr>
          <w:rFonts w:ascii="Times New Roman" w:eastAsia="仿宋_GB2312" w:hAnsi="Times New Roman" w:cs="Times New Roman" w:hint="eastAsia"/>
          <w:sz w:val="32"/>
          <w:szCs w:val="32"/>
        </w:rPr>
        <w:t>以及</w:t>
      </w:r>
      <w:r w:rsidR="00436FF4" w:rsidRPr="00436FF4">
        <w:rPr>
          <w:rFonts w:ascii="Times New Roman" w:eastAsia="仿宋_GB2312" w:hAnsi="Times New Roman" w:cs="Times New Roman" w:hint="eastAsia"/>
          <w:sz w:val="32"/>
          <w:szCs w:val="32"/>
        </w:rPr>
        <w:t>租用</w:t>
      </w:r>
      <w:r w:rsidR="009373F1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436FF4" w:rsidRPr="00436FF4">
        <w:rPr>
          <w:rFonts w:ascii="Times New Roman" w:eastAsia="仿宋_GB2312" w:hAnsi="Times New Roman" w:cs="Times New Roman" w:hint="eastAsia"/>
          <w:sz w:val="32"/>
          <w:szCs w:val="32"/>
        </w:rPr>
        <w:t>土地</w:t>
      </w:r>
      <w:r w:rsidR="009373F1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436FF4" w:rsidRPr="00436FF4">
        <w:rPr>
          <w:rFonts w:ascii="Times New Roman" w:eastAsia="仿宋_GB2312" w:hAnsi="Times New Roman" w:cs="Times New Roman" w:hint="eastAsia"/>
          <w:sz w:val="32"/>
          <w:szCs w:val="32"/>
        </w:rPr>
        <w:t>办公用房</w:t>
      </w:r>
      <w:r w:rsidR="009373F1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436FF4" w:rsidRPr="00436FF4">
        <w:rPr>
          <w:rFonts w:ascii="Times New Roman" w:eastAsia="仿宋_GB2312" w:hAnsi="Times New Roman" w:cs="Times New Roman" w:hint="eastAsia"/>
          <w:sz w:val="32"/>
          <w:szCs w:val="32"/>
        </w:rPr>
        <w:t>业务用房等，</w:t>
      </w:r>
      <w:r w:rsidR="00230D87">
        <w:rPr>
          <w:rFonts w:ascii="Times New Roman" w:eastAsia="仿宋_GB2312" w:hAnsi="Times New Roman" w:cs="Times New Roman" w:hint="eastAsia"/>
          <w:sz w:val="32"/>
          <w:szCs w:val="32"/>
        </w:rPr>
        <w:t>均</w:t>
      </w:r>
      <w:r w:rsidR="00436FF4" w:rsidRPr="00436FF4">
        <w:rPr>
          <w:rFonts w:ascii="Times New Roman" w:eastAsia="仿宋_GB2312" w:hAnsi="Times New Roman" w:cs="Times New Roman" w:hint="eastAsia"/>
          <w:sz w:val="32"/>
          <w:szCs w:val="32"/>
        </w:rPr>
        <w:t>应编制新增资产配置预算。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如不上报，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年将无法进行</w:t>
      </w:r>
      <w:r w:rsidR="00271C3C">
        <w:rPr>
          <w:rFonts w:ascii="Times New Roman" w:eastAsia="仿宋_GB2312" w:hAnsi="Times New Roman" w:cs="Times New Roman" w:hint="eastAsia"/>
          <w:sz w:val="32"/>
          <w:szCs w:val="32"/>
        </w:rPr>
        <w:t>资产的</w:t>
      </w:r>
      <w:r w:rsidR="00675292">
        <w:rPr>
          <w:rFonts w:ascii="Times New Roman" w:eastAsia="仿宋_GB2312" w:hAnsi="Times New Roman" w:cs="Times New Roman" w:hint="eastAsia"/>
          <w:sz w:val="32"/>
          <w:szCs w:val="32"/>
        </w:rPr>
        <w:t>新增及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采购。</w:t>
      </w:r>
    </w:p>
    <w:p w:rsidR="00045CFA" w:rsidRPr="00F357AB" w:rsidRDefault="00045CFA" w:rsidP="00DE5A0D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F357AB">
        <w:rPr>
          <w:rFonts w:ascii="Times New Roman" w:eastAsia="仿宋_GB2312" w:hAnsi="Times New Roman" w:cs="Times New Roman" w:hint="eastAsia"/>
          <w:b/>
          <w:sz w:val="32"/>
          <w:szCs w:val="32"/>
        </w:rPr>
        <w:t>（三）编制政府采购预算</w:t>
      </w:r>
    </w:p>
    <w:p w:rsidR="000E32F5" w:rsidRDefault="002A2CF8" w:rsidP="00DE5A0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年起，</w:t>
      </w:r>
      <w:r w:rsidR="00617194">
        <w:rPr>
          <w:rFonts w:ascii="Times New Roman" w:eastAsia="仿宋_GB2312" w:hAnsi="Times New Roman" w:cs="Times New Roman" w:hint="eastAsia"/>
          <w:sz w:val="32"/>
          <w:szCs w:val="32"/>
        </w:rPr>
        <w:t>“一上”部门预算阶段开始编制政府采购预算</w:t>
      </w:r>
      <w:r w:rsidR="00C92445" w:rsidRPr="00895100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（</w:t>
      </w:r>
      <w:r w:rsidR="00C92445" w:rsidRPr="00895100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2</w:t>
      </w:r>
      <w:r w:rsidR="00C92445" w:rsidRPr="00895100">
        <w:rPr>
          <w:rFonts w:ascii="Times New Roman" w:eastAsia="仿宋_GB2312" w:hAnsi="Times New Roman" w:cs="Times New Roman"/>
          <w:color w:val="FF0000"/>
          <w:sz w:val="32"/>
          <w:szCs w:val="32"/>
        </w:rPr>
        <w:t>022</w:t>
      </w:r>
      <w:r w:rsidR="00C92445" w:rsidRPr="00895100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年及以前此项内容在“二上”部门预算每年</w:t>
      </w:r>
      <w:r w:rsidR="00C92445" w:rsidRPr="00895100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1</w:t>
      </w:r>
      <w:r w:rsidR="00C92445" w:rsidRPr="00895100">
        <w:rPr>
          <w:rFonts w:ascii="Times New Roman" w:eastAsia="仿宋_GB2312" w:hAnsi="Times New Roman" w:cs="Times New Roman"/>
          <w:color w:val="FF0000"/>
          <w:sz w:val="32"/>
          <w:szCs w:val="32"/>
        </w:rPr>
        <w:t>2</w:t>
      </w:r>
      <w:r w:rsidR="00C92445" w:rsidRPr="00895100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月份进行编制）</w:t>
      </w:r>
      <w:r w:rsidR="00617194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="00436FF4" w:rsidRPr="00436FF4">
        <w:rPr>
          <w:rFonts w:ascii="Times New Roman" w:eastAsia="仿宋_GB2312" w:hAnsi="Times New Roman" w:cs="Times New Roman" w:hint="eastAsia"/>
          <w:sz w:val="32"/>
          <w:szCs w:val="32"/>
        </w:rPr>
        <w:t>按照《政府采购品目分类目录》中货物、工程、服务类型，细化填报具体采购项目的采购品目、预算金额等信息，并反映专门采购中小企业产品预算金额。列出拟采购设备的名称、数量、预算金额和</w:t>
      </w:r>
      <w:proofErr w:type="gramStart"/>
      <w:r w:rsidR="00436FF4" w:rsidRPr="00436FF4">
        <w:rPr>
          <w:rFonts w:ascii="Times New Roman" w:eastAsia="仿宋_GB2312" w:hAnsi="Times New Roman" w:cs="Times New Roman" w:hint="eastAsia"/>
          <w:sz w:val="32"/>
          <w:szCs w:val="32"/>
        </w:rPr>
        <w:t>拟实现</w:t>
      </w:r>
      <w:proofErr w:type="gramEnd"/>
      <w:r w:rsidR="00436FF4" w:rsidRPr="00436FF4">
        <w:rPr>
          <w:rFonts w:ascii="Times New Roman" w:eastAsia="仿宋_GB2312" w:hAnsi="Times New Roman" w:cs="Times New Roman" w:hint="eastAsia"/>
          <w:sz w:val="32"/>
          <w:szCs w:val="32"/>
        </w:rPr>
        <w:t>的主要功能或目标。根据实际情况合理测算填报，全口径反映各单位政府采购情况，包括项目支出和基本支出。</w:t>
      </w:r>
    </w:p>
    <w:p w:rsidR="00045CFA" w:rsidRPr="00F357AB" w:rsidRDefault="00045CFA" w:rsidP="00DE5A0D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F357AB">
        <w:rPr>
          <w:rFonts w:ascii="Times New Roman" w:eastAsia="仿宋_GB2312" w:hAnsi="Times New Roman" w:cs="Times New Roman" w:hint="eastAsia"/>
          <w:b/>
          <w:sz w:val="32"/>
          <w:szCs w:val="32"/>
        </w:rPr>
        <w:t>（四）编制学校收入支出预算</w:t>
      </w:r>
    </w:p>
    <w:p w:rsidR="00045CFA" w:rsidRDefault="002A2CF8" w:rsidP="00DE5A0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年起，</w:t>
      </w:r>
      <w:r w:rsidR="00436FF4">
        <w:rPr>
          <w:rFonts w:ascii="Times New Roman" w:eastAsia="仿宋_GB2312" w:hAnsi="Times New Roman" w:cs="Times New Roman" w:hint="eastAsia"/>
          <w:sz w:val="32"/>
          <w:szCs w:val="32"/>
        </w:rPr>
        <w:t>“一上”部门预算阶段开始编制学校收入支出预算</w:t>
      </w:r>
      <w:r w:rsidR="001D0D77" w:rsidRPr="00161858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（</w:t>
      </w:r>
      <w:r w:rsidR="00436FF4" w:rsidRPr="00161858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2</w:t>
      </w:r>
      <w:r w:rsidR="00436FF4" w:rsidRPr="00161858">
        <w:rPr>
          <w:rFonts w:ascii="Times New Roman" w:eastAsia="仿宋_GB2312" w:hAnsi="Times New Roman" w:cs="Times New Roman"/>
          <w:color w:val="FF0000"/>
          <w:sz w:val="32"/>
          <w:szCs w:val="32"/>
        </w:rPr>
        <w:t>022</w:t>
      </w:r>
      <w:r w:rsidR="00436FF4" w:rsidRPr="00161858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年</w:t>
      </w:r>
      <w:r w:rsidR="001D0D77" w:rsidRPr="00161858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及</w:t>
      </w:r>
      <w:r w:rsidR="00436FF4" w:rsidRPr="00161858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以前此项内容在“二上”部门预算</w:t>
      </w:r>
      <w:r w:rsidR="001D0D77" w:rsidRPr="00161858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每年</w:t>
      </w:r>
      <w:r w:rsidR="001D0D77" w:rsidRPr="00161858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1</w:t>
      </w:r>
      <w:r w:rsidR="001D0D77" w:rsidRPr="00161858">
        <w:rPr>
          <w:rFonts w:ascii="Times New Roman" w:eastAsia="仿宋_GB2312" w:hAnsi="Times New Roman" w:cs="Times New Roman"/>
          <w:color w:val="FF0000"/>
          <w:sz w:val="32"/>
          <w:szCs w:val="32"/>
        </w:rPr>
        <w:t>2</w:t>
      </w:r>
      <w:r w:rsidR="001D0D77" w:rsidRPr="00161858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月份进行</w:t>
      </w:r>
      <w:r w:rsidR="00436FF4" w:rsidRPr="00161858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编制</w:t>
      </w:r>
      <w:r w:rsidR="001D0D77" w:rsidRPr="00161858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）</w:t>
      </w:r>
      <w:r w:rsidR="00436FF4">
        <w:rPr>
          <w:rFonts w:ascii="Times New Roman" w:eastAsia="仿宋_GB2312" w:hAnsi="Times New Roman" w:cs="Times New Roman" w:hint="eastAsia"/>
          <w:sz w:val="32"/>
          <w:szCs w:val="32"/>
        </w:rPr>
        <w:t>，请各职能部门、相关单位按照</w:t>
      </w:r>
      <w:r w:rsidR="000A4BBC"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 w:rsidR="00D31F04">
        <w:rPr>
          <w:rFonts w:ascii="Times New Roman" w:eastAsia="仿宋_GB2312" w:hAnsi="Times New Roman" w:cs="Times New Roman" w:hint="eastAsia"/>
          <w:sz w:val="32"/>
          <w:szCs w:val="32"/>
        </w:rPr>
        <w:t>通知</w:t>
      </w:r>
      <w:r w:rsidR="00436FF4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要求</w:t>
      </w:r>
      <w:r w:rsidR="00D31F04">
        <w:rPr>
          <w:rFonts w:ascii="Times New Roman" w:eastAsia="仿宋_GB2312" w:hAnsi="Times New Roman" w:cs="Times New Roman" w:hint="eastAsia"/>
          <w:sz w:val="32"/>
          <w:szCs w:val="32"/>
        </w:rPr>
        <w:t>，科学、合理预算</w:t>
      </w:r>
      <w:r w:rsidR="00436FF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36FF4">
        <w:rPr>
          <w:rFonts w:ascii="Times New Roman" w:eastAsia="仿宋_GB2312" w:hAnsi="Times New Roman" w:cs="Times New Roman"/>
          <w:sz w:val="32"/>
          <w:szCs w:val="32"/>
        </w:rPr>
        <w:t>023</w:t>
      </w:r>
      <w:r w:rsidR="00436FF4">
        <w:rPr>
          <w:rFonts w:ascii="Times New Roman" w:eastAsia="仿宋_GB2312" w:hAnsi="Times New Roman" w:cs="Times New Roman" w:hint="eastAsia"/>
          <w:sz w:val="32"/>
          <w:szCs w:val="32"/>
        </w:rPr>
        <w:t>年学校</w:t>
      </w:r>
      <w:r w:rsidR="00CB68F6">
        <w:rPr>
          <w:rFonts w:ascii="Times New Roman" w:eastAsia="仿宋_GB2312" w:hAnsi="Times New Roman" w:cs="Times New Roman" w:hint="eastAsia"/>
          <w:sz w:val="32"/>
          <w:szCs w:val="32"/>
        </w:rPr>
        <w:t>各类</w:t>
      </w:r>
      <w:r w:rsidR="00436FF4">
        <w:rPr>
          <w:rFonts w:ascii="Times New Roman" w:eastAsia="仿宋_GB2312" w:hAnsi="Times New Roman" w:cs="Times New Roman" w:hint="eastAsia"/>
          <w:sz w:val="32"/>
          <w:szCs w:val="32"/>
        </w:rPr>
        <w:t>收入</w:t>
      </w:r>
      <w:r w:rsidR="00CB68F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36FF4">
        <w:rPr>
          <w:rFonts w:ascii="Times New Roman" w:eastAsia="仿宋_GB2312" w:hAnsi="Times New Roman" w:cs="Times New Roman" w:hint="eastAsia"/>
          <w:sz w:val="32"/>
          <w:szCs w:val="32"/>
        </w:rPr>
        <w:t>支出情况。</w:t>
      </w:r>
    </w:p>
    <w:p w:rsidR="00DE5A0D" w:rsidRPr="00CB2352" w:rsidRDefault="00CF41DF" w:rsidP="00DE5A0D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</w:t>
      </w:r>
      <w:r w:rsidR="00DE5A0D" w:rsidRPr="00CB2352">
        <w:rPr>
          <w:rFonts w:ascii="黑体" w:eastAsia="黑体" w:hAnsi="黑体" w:cs="Times New Roman"/>
          <w:sz w:val="32"/>
          <w:szCs w:val="32"/>
        </w:rPr>
        <w:t>、</w:t>
      </w:r>
      <w:r w:rsidR="00996FAC" w:rsidRPr="00CB2352">
        <w:rPr>
          <w:rFonts w:ascii="黑体" w:eastAsia="黑体" w:hAnsi="黑体" w:cs="Times New Roman" w:hint="eastAsia"/>
          <w:sz w:val="32"/>
          <w:szCs w:val="32"/>
        </w:rPr>
        <w:t>预算</w:t>
      </w:r>
      <w:r w:rsidR="00141A5E" w:rsidRPr="00CB2352">
        <w:rPr>
          <w:rFonts w:ascii="黑体" w:eastAsia="黑体" w:hAnsi="黑体" w:cs="Times New Roman"/>
          <w:sz w:val="32"/>
          <w:szCs w:val="32"/>
        </w:rPr>
        <w:t>编制</w:t>
      </w:r>
      <w:r w:rsidR="00996FAC" w:rsidRPr="00CB2352">
        <w:rPr>
          <w:rFonts w:ascii="黑体" w:eastAsia="黑体" w:hAnsi="黑体" w:cs="Times New Roman" w:hint="eastAsia"/>
          <w:sz w:val="32"/>
          <w:szCs w:val="32"/>
        </w:rPr>
        <w:t>内容</w:t>
      </w:r>
    </w:p>
    <w:p w:rsidR="00E83C33" w:rsidRPr="00EB736D" w:rsidRDefault="00E83C33" w:rsidP="003B0D9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B736D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EB736D">
        <w:rPr>
          <w:rFonts w:ascii="Times New Roman" w:eastAsia="仿宋_GB2312" w:hAnsi="Times New Roman" w:cs="Times New Roman"/>
          <w:sz w:val="32"/>
          <w:szCs w:val="32"/>
        </w:rPr>
        <w:t>023</w:t>
      </w:r>
      <w:r w:rsidRPr="00EB736D">
        <w:rPr>
          <w:rFonts w:ascii="Times New Roman" w:eastAsia="仿宋_GB2312" w:hAnsi="Times New Roman" w:cs="Times New Roman" w:hint="eastAsia"/>
          <w:sz w:val="32"/>
          <w:szCs w:val="32"/>
        </w:rPr>
        <w:t>年“一上”部门预算编制工作分为两个阶段进行：</w:t>
      </w:r>
      <w:r w:rsidR="00161858">
        <w:rPr>
          <w:rFonts w:ascii="Times New Roman" w:eastAsia="仿宋_GB2312" w:hAnsi="Times New Roman" w:cs="Times New Roman" w:hint="eastAsia"/>
          <w:sz w:val="32"/>
          <w:szCs w:val="32"/>
        </w:rPr>
        <w:t>第一阶段</w:t>
      </w:r>
      <w:r w:rsidR="0046464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EB736D">
        <w:rPr>
          <w:rFonts w:ascii="Times New Roman" w:eastAsia="仿宋_GB2312" w:hAnsi="Times New Roman" w:cs="Times New Roman" w:hint="eastAsia"/>
          <w:sz w:val="32"/>
          <w:szCs w:val="32"/>
        </w:rPr>
        <w:t>完成项目入库储备工作，主要编制项目文本、绩效目标、支出计划等内容，</w:t>
      </w:r>
      <w:r w:rsidR="00244C45"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 w:rsidRPr="00EB736D">
        <w:rPr>
          <w:rFonts w:ascii="Times New Roman" w:eastAsia="仿宋_GB2312" w:hAnsi="Times New Roman" w:cs="Times New Roman" w:hint="eastAsia"/>
          <w:sz w:val="32"/>
          <w:szCs w:val="32"/>
        </w:rPr>
        <w:t>完成基础人员信息、资产</w:t>
      </w:r>
      <w:r w:rsidR="00161858">
        <w:rPr>
          <w:rFonts w:ascii="Times New Roman" w:eastAsia="仿宋_GB2312" w:hAnsi="Times New Roman" w:cs="Times New Roman" w:hint="eastAsia"/>
          <w:sz w:val="32"/>
          <w:szCs w:val="32"/>
        </w:rPr>
        <w:t>存量</w:t>
      </w:r>
      <w:r w:rsidRPr="00EB736D">
        <w:rPr>
          <w:rFonts w:ascii="Times New Roman" w:eastAsia="仿宋_GB2312" w:hAnsi="Times New Roman" w:cs="Times New Roman" w:hint="eastAsia"/>
          <w:sz w:val="32"/>
          <w:szCs w:val="32"/>
        </w:rPr>
        <w:t>信息等数据导入</w:t>
      </w:r>
      <w:r w:rsidR="00244C45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244C45">
        <w:rPr>
          <w:rFonts w:ascii="Times New Roman" w:eastAsia="仿宋_GB2312" w:hAnsi="Times New Roman" w:cs="Times New Roman" w:hint="eastAsia"/>
          <w:sz w:val="32"/>
          <w:szCs w:val="32"/>
        </w:rPr>
        <w:t>录入</w:t>
      </w:r>
      <w:r w:rsidRPr="00EB736D">
        <w:rPr>
          <w:rFonts w:ascii="Times New Roman" w:eastAsia="仿宋_GB2312" w:hAnsi="Times New Roman" w:cs="Times New Roman" w:hint="eastAsia"/>
          <w:sz w:val="32"/>
          <w:szCs w:val="32"/>
        </w:rPr>
        <w:t>工作；</w:t>
      </w:r>
      <w:r w:rsidR="00161858">
        <w:rPr>
          <w:rFonts w:ascii="Times New Roman" w:eastAsia="仿宋_GB2312" w:hAnsi="Times New Roman" w:cs="Times New Roman" w:hint="eastAsia"/>
          <w:sz w:val="32"/>
          <w:szCs w:val="32"/>
        </w:rPr>
        <w:t>第二阶段</w:t>
      </w:r>
      <w:r w:rsidR="0046464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707582" w:rsidRPr="00EB736D">
        <w:rPr>
          <w:rFonts w:ascii="Times New Roman" w:eastAsia="仿宋_GB2312" w:hAnsi="Times New Roman" w:cs="Times New Roman" w:hint="eastAsia"/>
          <w:sz w:val="32"/>
          <w:szCs w:val="32"/>
        </w:rPr>
        <w:t>完成项目细化及预算编制工作</w:t>
      </w:r>
      <w:r w:rsidRPr="00EB736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1313B0" w:rsidRPr="00EB736D">
        <w:rPr>
          <w:rFonts w:ascii="Times New Roman" w:eastAsia="仿宋_GB2312" w:hAnsi="Times New Roman" w:cs="Times New Roman" w:hint="eastAsia"/>
          <w:sz w:val="32"/>
          <w:szCs w:val="32"/>
        </w:rPr>
        <w:t>主要</w:t>
      </w:r>
      <w:r w:rsidRPr="00EB736D">
        <w:rPr>
          <w:rFonts w:ascii="Times New Roman" w:eastAsia="仿宋_GB2312" w:hAnsi="Times New Roman" w:cs="Times New Roman" w:hint="eastAsia"/>
          <w:sz w:val="32"/>
          <w:szCs w:val="32"/>
        </w:rPr>
        <w:t>完成收入支出预算编制、新增资产配置预算编制、政府采购预算编制</w:t>
      </w:r>
      <w:r w:rsidR="001313B0" w:rsidRPr="00EB736D">
        <w:rPr>
          <w:rFonts w:ascii="Times New Roman" w:eastAsia="仿宋_GB2312" w:hAnsi="Times New Roman" w:cs="Times New Roman" w:hint="eastAsia"/>
          <w:sz w:val="32"/>
          <w:szCs w:val="32"/>
        </w:rPr>
        <w:t>、住房改革支出预算编制</w:t>
      </w:r>
      <w:r w:rsidRPr="00EB736D">
        <w:rPr>
          <w:rFonts w:ascii="Times New Roman" w:eastAsia="仿宋_GB2312" w:hAnsi="Times New Roman" w:cs="Times New Roman" w:hint="eastAsia"/>
          <w:sz w:val="32"/>
          <w:szCs w:val="32"/>
        </w:rPr>
        <w:t>等内容，</w:t>
      </w:r>
      <w:r w:rsidR="00E156E3"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 w:rsidRPr="00EB736D">
        <w:rPr>
          <w:rFonts w:ascii="Times New Roman" w:eastAsia="仿宋_GB2312" w:hAnsi="Times New Roman" w:cs="Times New Roman" w:hint="eastAsia"/>
          <w:sz w:val="32"/>
          <w:szCs w:val="32"/>
        </w:rPr>
        <w:t>完成人员信息、资产信息等数据更新工作。</w:t>
      </w:r>
      <w:r w:rsidR="00597B67">
        <w:rPr>
          <w:rFonts w:ascii="Times New Roman" w:eastAsia="仿宋_GB2312" w:hAnsi="Times New Roman" w:cs="Times New Roman" w:hint="eastAsia"/>
          <w:sz w:val="32"/>
          <w:szCs w:val="32"/>
        </w:rPr>
        <w:t>具体分工如下：</w:t>
      </w:r>
    </w:p>
    <w:p w:rsidR="00E83C33" w:rsidRPr="00751D2A" w:rsidRDefault="00133D78" w:rsidP="003B0D96">
      <w:pPr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（一）</w:t>
      </w:r>
      <w:r w:rsidR="00CF41DF"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教务部</w:t>
      </w:r>
    </w:p>
    <w:p w:rsidR="00133D78" w:rsidRPr="00231B60" w:rsidRDefault="0090189F" w:rsidP="003B0D9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1</w:t>
      </w:r>
      <w:r w:rsidRPr="00231B60">
        <w:rPr>
          <w:rFonts w:ascii="Times New Roman" w:eastAsia="仿宋_GB2312" w:hAnsi="Times New Roman" w:cs="Times New Roman"/>
          <w:sz w:val="32"/>
          <w:szCs w:val="32"/>
        </w:rPr>
        <w:t>.</w:t>
      </w:r>
      <w:r w:rsidR="00C20FC9" w:rsidRPr="00231B60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 w:rsidR="00231B60">
        <w:rPr>
          <w:rFonts w:ascii="Times New Roman" w:eastAsia="仿宋_GB2312" w:hAnsi="Times New Roman" w:cs="Times New Roman" w:hint="eastAsia"/>
          <w:sz w:val="32"/>
          <w:szCs w:val="32"/>
        </w:rPr>
        <w:t>财政专项</w:t>
      </w:r>
      <w:r w:rsidR="00D25880">
        <w:rPr>
          <w:rFonts w:ascii="Times New Roman" w:eastAsia="仿宋_GB2312" w:hAnsi="Times New Roman" w:cs="Times New Roman" w:hint="eastAsia"/>
          <w:sz w:val="32"/>
          <w:szCs w:val="32"/>
        </w:rPr>
        <w:t>——</w:t>
      </w:r>
      <w:r w:rsidR="00231B60">
        <w:rPr>
          <w:rFonts w:ascii="Times New Roman" w:eastAsia="仿宋_GB2312" w:hAnsi="Times New Roman" w:cs="Times New Roman" w:hint="eastAsia"/>
          <w:sz w:val="32"/>
          <w:szCs w:val="32"/>
        </w:rPr>
        <w:t>“教育教学改革专项”的项目文本、支出计划、项目测算信息、项目绩效、新增资产配置信息、政府采购信息。</w:t>
      </w:r>
      <w:r w:rsidR="00755653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75565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755653">
        <w:rPr>
          <w:rFonts w:ascii="Times New Roman" w:eastAsia="仿宋_GB2312" w:hAnsi="Times New Roman" w:cs="Times New Roman"/>
          <w:sz w:val="32"/>
          <w:szCs w:val="32"/>
        </w:rPr>
        <w:t>023</w:t>
      </w:r>
      <w:r w:rsidR="00755653">
        <w:rPr>
          <w:rFonts w:ascii="Times New Roman" w:eastAsia="仿宋_GB2312" w:hAnsi="Times New Roman" w:cs="Times New Roman" w:hint="eastAsia"/>
          <w:sz w:val="32"/>
          <w:szCs w:val="32"/>
        </w:rPr>
        <w:t>年“一上”预算按照</w:t>
      </w:r>
      <w:r w:rsidR="0075565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755653">
        <w:rPr>
          <w:rFonts w:ascii="Times New Roman" w:eastAsia="仿宋_GB2312" w:hAnsi="Times New Roman" w:cs="Times New Roman"/>
          <w:sz w:val="32"/>
          <w:szCs w:val="32"/>
        </w:rPr>
        <w:t>496.4</w:t>
      </w:r>
      <w:r w:rsidR="00755653">
        <w:rPr>
          <w:rFonts w:ascii="Times New Roman" w:eastAsia="仿宋_GB2312" w:hAnsi="Times New Roman" w:cs="Times New Roman" w:hint="eastAsia"/>
          <w:sz w:val="32"/>
          <w:szCs w:val="32"/>
        </w:rPr>
        <w:t>万元编制）</w:t>
      </w:r>
    </w:p>
    <w:p w:rsidR="00CF41DF" w:rsidRDefault="00955382" w:rsidP="003B0D9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编制《</w:t>
      </w:r>
      <w:r w:rsidR="00F1685B" w:rsidRPr="00F1685B">
        <w:rPr>
          <w:rFonts w:ascii="Times New Roman" w:eastAsia="仿宋_GB2312" w:hAnsi="Times New Roman" w:cs="Times New Roman" w:hint="eastAsia"/>
          <w:sz w:val="32"/>
          <w:szCs w:val="32"/>
        </w:rPr>
        <w:t>附表</w:t>
      </w:r>
      <w:r w:rsidR="00F1685B" w:rsidRPr="00F1685B">
        <w:rPr>
          <w:rFonts w:ascii="Times New Roman" w:eastAsia="仿宋_GB2312" w:hAnsi="Times New Roman" w:cs="Times New Roman" w:hint="eastAsia"/>
          <w:sz w:val="32"/>
          <w:szCs w:val="32"/>
        </w:rPr>
        <w:t>1-</w:t>
      </w:r>
      <w:r w:rsidR="00214B1C" w:rsidRPr="00214B1C"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 w:rsidR="00214B1C" w:rsidRPr="00214B1C">
        <w:rPr>
          <w:rFonts w:ascii="Times New Roman" w:eastAsia="仿宋_GB2312" w:hAnsi="Times New Roman" w:cs="Times New Roman" w:hint="eastAsia"/>
          <w:sz w:val="32"/>
          <w:szCs w:val="32"/>
        </w:rPr>
        <w:t>年本科生学费收入预算表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</w:t>
      </w:r>
    </w:p>
    <w:p w:rsidR="003B243B" w:rsidRDefault="003B243B" w:rsidP="003B0D9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编制《</w:t>
      </w:r>
      <w:r w:rsidRPr="003B243B">
        <w:rPr>
          <w:rFonts w:ascii="Times New Roman" w:eastAsia="仿宋_GB2312" w:hAnsi="Times New Roman" w:cs="Times New Roman" w:hint="eastAsia"/>
          <w:sz w:val="32"/>
          <w:szCs w:val="32"/>
        </w:rPr>
        <w:t>附表</w:t>
      </w:r>
      <w:r w:rsidRPr="003B243B">
        <w:rPr>
          <w:rFonts w:ascii="Times New Roman" w:eastAsia="仿宋_GB2312" w:hAnsi="Times New Roman" w:cs="Times New Roman" w:hint="eastAsia"/>
          <w:sz w:val="32"/>
          <w:szCs w:val="32"/>
        </w:rPr>
        <w:t>7-2023</w:t>
      </w:r>
      <w:r w:rsidRPr="003B243B">
        <w:rPr>
          <w:rFonts w:ascii="Times New Roman" w:eastAsia="仿宋_GB2312" w:hAnsi="Times New Roman" w:cs="Times New Roman" w:hint="eastAsia"/>
          <w:sz w:val="32"/>
          <w:szCs w:val="32"/>
        </w:rPr>
        <w:t>年地方拨款收入表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</w:t>
      </w:r>
    </w:p>
    <w:p w:rsidR="00955382" w:rsidRPr="00231B60" w:rsidRDefault="003B243B" w:rsidP="003B0D9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955382">
        <w:rPr>
          <w:rFonts w:ascii="Times New Roman" w:eastAsia="仿宋_GB2312" w:hAnsi="Times New Roman" w:cs="Times New Roman"/>
          <w:sz w:val="32"/>
          <w:szCs w:val="32"/>
        </w:rPr>
        <w:t>.</w:t>
      </w:r>
      <w:r w:rsidR="00214B1C">
        <w:rPr>
          <w:rFonts w:ascii="Times New Roman" w:eastAsia="仿宋_GB2312" w:hAnsi="Times New Roman" w:cs="Times New Roman" w:hint="eastAsia"/>
          <w:sz w:val="32"/>
          <w:szCs w:val="32"/>
        </w:rPr>
        <w:t>编制《</w:t>
      </w:r>
      <w:r w:rsidR="00F1685B">
        <w:rPr>
          <w:rFonts w:ascii="Times New Roman" w:eastAsia="仿宋_GB2312" w:hAnsi="Times New Roman" w:cs="Times New Roman" w:hint="eastAsia"/>
          <w:sz w:val="32"/>
          <w:szCs w:val="32"/>
        </w:rPr>
        <w:t>附表</w:t>
      </w:r>
      <w:r w:rsidR="00F1685B" w:rsidRPr="00F1685B">
        <w:rPr>
          <w:rFonts w:ascii="Times New Roman" w:eastAsia="仿宋_GB2312" w:hAnsi="Times New Roman" w:cs="Times New Roman"/>
          <w:sz w:val="32"/>
          <w:szCs w:val="32"/>
        </w:rPr>
        <w:t>13-</w:t>
      </w:r>
      <w:r w:rsidR="00214B1C" w:rsidRPr="00214B1C"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 w:rsidR="00214B1C" w:rsidRPr="00214B1C">
        <w:rPr>
          <w:rFonts w:ascii="Times New Roman" w:eastAsia="仿宋_GB2312" w:hAnsi="Times New Roman" w:cs="Times New Roman" w:hint="eastAsia"/>
          <w:sz w:val="32"/>
          <w:szCs w:val="32"/>
        </w:rPr>
        <w:t>年本科生奖助学金支出预算表</w:t>
      </w:r>
      <w:r w:rsidR="00214B1C">
        <w:rPr>
          <w:rFonts w:ascii="Times New Roman" w:eastAsia="仿宋_GB2312" w:hAnsi="Times New Roman" w:cs="Times New Roman" w:hint="eastAsia"/>
          <w:sz w:val="32"/>
          <w:szCs w:val="32"/>
        </w:rPr>
        <w:t>》</w:t>
      </w:r>
    </w:p>
    <w:p w:rsidR="00F357AB" w:rsidRPr="00F357AB" w:rsidRDefault="00F357AB" w:rsidP="003B0D9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F357AB">
        <w:rPr>
          <w:rFonts w:ascii="Times New Roman" w:eastAsia="仿宋_GB2312" w:hAnsi="Times New Roman" w:cs="Times New Roman"/>
          <w:sz w:val="32"/>
          <w:szCs w:val="32"/>
        </w:rPr>
        <w:t>.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F357AB">
        <w:rPr>
          <w:rFonts w:ascii="Times New Roman" w:eastAsia="仿宋_GB2312" w:hAnsi="Times New Roman" w:cs="Times New Roman"/>
          <w:sz w:val="32"/>
          <w:szCs w:val="32"/>
        </w:rPr>
        <w:t>023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年新增资产配置及政府采购预算表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（报国资处、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采购办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汇总）</w:t>
      </w:r>
    </w:p>
    <w:p w:rsidR="00133D78" w:rsidRPr="00751D2A" w:rsidRDefault="00133D78" w:rsidP="003B0D96">
      <w:pPr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（二）</w:t>
      </w:r>
      <w:r w:rsidR="00CF41DF"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科研院</w:t>
      </w:r>
    </w:p>
    <w:p w:rsidR="00CF41DF" w:rsidRPr="00105768" w:rsidRDefault="00131840" w:rsidP="003B0D9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/>
          <w:sz w:val="32"/>
          <w:szCs w:val="32"/>
        </w:rPr>
        <w:t>1.</w:t>
      </w:r>
      <w:r w:rsidR="00551AD5">
        <w:rPr>
          <w:rFonts w:ascii="Times New Roman" w:eastAsia="仿宋_GB2312" w:hAnsi="Times New Roman" w:cs="Times New Roman" w:hint="eastAsia"/>
          <w:sz w:val="32"/>
          <w:szCs w:val="32"/>
        </w:rPr>
        <w:t>牵头</w:t>
      </w:r>
      <w:r w:rsidRPr="00231B60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财政专项——“基本科研业务费”的项目文本、支出计划、项目测算信息、项目绩效、新增资产配置信息、政府采购信息。</w:t>
      </w:r>
      <w:r w:rsidR="00755653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bookmarkStart w:id="0" w:name="_Hlk108616361"/>
      <w:r w:rsidR="0075565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755653">
        <w:rPr>
          <w:rFonts w:ascii="Times New Roman" w:eastAsia="仿宋_GB2312" w:hAnsi="Times New Roman" w:cs="Times New Roman"/>
          <w:sz w:val="32"/>
          <w:szCs w:val="32"/>
        </w:rPr>
        <w:t>023</w:t>
      </w:r>
      <w:r w:rsidR="00755653">
        <w:rPr>
          <w:rFonts w:ascii="Times New Roman" w:eastAsia="仿宋_GB2312" w:hAnsi="Times New Roman" w:cs="Times New Roman" w:hint="eastAsia"/>
          <w:sz w:val="32"/>
          <w:szCs w:val="32"/>
        </w:rPr>
        <w:t>年“一上”预算按照</w:t>
      </w:r>
      <w:bookmarkEnd w:id="0"/>
      <w:r w:rsidR="00755653">
        <w:rPr>
          <w:rFonts w:ascii="Times New Roman" w:eastAsia="仿宋_GB2312" w:hAnsi="Times New Roman" w:cs="Times New Roman"/>
          <w:sz w:val="32"/>
          <w:szCs w:val="32"/>
        </w:rPr>
        <w:t>4</w:t>
      </w:r>
      <w:r w:rsidR="009F012C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="00755653">
        <w:rPr>
          <w:rFonts w:ascii="Times New Roman" w:eastAsia="仿宋_GB2312" w:hAnsi="Times New Roman" w:cs="Times New Roman"/>
          <w:sz w:val="32"/>
          <w:szCs w:val="32"/>
        </w:rPr>
        <w:t>298.4</w:t>
      </w:r>
      <w:r w:rsidR="00755653">
        <w:rPr>
          <w:rFonts w:ascii="Times New Roman" w:eastAsia="仿宋_GB2312" w:hAnsi="Times New Roman" w:cs="Times New Roman" w:hint="eastAsia"/>
          <w:sz w:val="32"/>
          <w:szCs w:val="32"/>
        </w:rPr>
        <w:t>万元编制）</w:t>
      </w:r>
    </w:p>
    <w:p w:rsidR="00105768" w:rsidRPr="00105768" w:rsidRDefault="00105768" w:rsidP="0010576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05768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2</w:t>
      </w:r>
      <w:r w:rsidRPr="00105768">
        <w:rPr>
          <w:rFonts w:ascii="Times New Roman" w:eastAsia="仿宋_GB2312" w:hAnsi="Times New Roman" w:cs="Times New Roman"/>
          <w:sz w:val="32"/>
          <w:szCs w:val="32"/>
        </w:rPr>
        <w:t>.</w:t>
      </w:r>
      <w:r w:rsidR="0082047E">
        <w:rPr>
          <w:rFonts w:ascii="Times New Roman" w:eastAsia="仿宋_GB2312" w:hAnsi="Times New Roman" w:cs="Times New Roman" w:hint="eastAsia"/>
          <w:sz w:val="32"/>
          <w:szCs w:val="32"/>
        </w:rPr>
        <w:t>牵头</w:t>
      </w:r>
      <w:proofErr w:type="gramStart"/>
      <w:r w:rsidRPr="00105768">
        <w:rPr>
          <w:rFonts w:ascii="Times New Roman" w:eastAsia="仿宋_GB2312" w:hAnsi="Times New Roman" w:cs="Times New Roman" w:hint="eastAsia"/>
          <w:sz w:val="32"/>
          <w:szCs w:val="32"/>
        </w:rPr>
        <w:t>编制非</w:t>
      </w:r>
      <w:proofErr w:type="gramEnd"/>
      <w:r w:rsidRPr="00105768">
        <w:rPr>
          <w:rFonts w:ascii="Times New Roman" w:eastAsia="仿宋_GB2312" w:hAnsi="Times New Roman" w:cs="Times New Roman" w:hint="eastAsia"/>
          <w:sz w:val="32"/>
          <w:szCs w:val="32"/>
        </w:rPr>
        <w:t>财政项目——“中国矿业大学科研项目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（纵向</w:t>
      </w:r>
      <w:r w:rsidR="0045069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横向）</w:t>
      </w:r>
      <w:r w:rsidRPr="00105768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105768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的项目文本、支出计划、项目测算信息、项目绩效、新增资产配置信息、政府采购信息。</w:t>
      </w:r>
      <w:r w:rsidR="00755653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755653" w:rsidRPr="00755653"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 w:rsidR="00755653" w:rsidRPr="00755653">
        <w:rPr>
          <w:rFonts w:ascii="Times New Roman" w:eastAsia="仿宋_GB2312" w:hAnsi="Times New Roman" w:cs="Times New Roman" w:hint="eastAsia"/>
          <w:sz w:val="32"/>
          <w:szCs w:val="32"/>
        </w:rPr>
        <w:t>年“一上”预算按照</w:t>
      </w:r>
      <w:r w:rsidR="0038253E">
        <w:rPr>
          <w:rFonts w:ascii="Times New Roman" w:eastAsia="仿宋_GB2312" w:hAnsi="Times New Roman" w:cs="Times New Roman" w:hint="eastAsia"/>
          <w:sz w:val="32"/>
          <w:szCs w:val="32"/>
        </w:rPr>
        <w:t>预测</w:t>
      </w:r>
      <w:r w:rsidR="00755653">
        <w:rPr>
          <w:rFonts w:ascii="Times New Roman" w:eastAsia="仿宋_GB2312" w:hAnsi="Times New Roman" w:cs="Times New Roman" w:hint="eastAsia"/>
          <w:sz w:val="32"/>
          <w:szCs w:val="32"/>
        </w:rPr>
        <w:t>情况编制）</w:t>
      </w:r>
    </w:p>
    <w:p w:rsidR="00CF41DF" w:rsidRPr="00807AA3" w:rsidRDefault="00050C50" w:rsidP="003B0D9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82047E">
        <w:rPr>
          <w:rFonts w:ascii="Times New Roman" w:eastAsia="仿宋_GB2312" w:hAnsi="Times New Roman" w:cs="Times New Roman" w:hint="eastAsia"/>
          <w:sz w:val="32"/>
          <w:szCs w:val="32"/>
        </w:rPr>
        <w:t>牵头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编制《</w:t>
      </w:r>
      <w:r w:rsidRPr="00050C50">
        <w:rPr>
          <w:rFonts w:ascii="Times New Roman" w:eastAsia="仿宋_GB2312" w:hAnsi="Times New Roman" w:cs="Times New Roman" w:hint="eastAsia"/>
          <w:sz w:val="32"/>
          <w:szCs w:val="32"/>
        </w:rPr>
        <w:t>附表</w:t>
      </w:r>
      <w:r w:rsidRPr="00050C50">
        <w:rPr>
          <w:rFonts w:ascii="Times New Roman" w:eastAsia="仿宋_GB2312" w:hAnsi="Times New Roman" w:cs="Times New Roman" w:hint="eastAsia"/>
          <w:sz w:val="32"/>
          <w:szCs w:val="32"/>
        </w:rPr>
        <w:t>6-2023</w:t>
      </w:r>
      <w:r w:rsidRPr="00050C50">
        <w:rPr>
          <w:rFonts w:ascii="Times New Roman" w:eastAsia="仿宋_GB2312" w:hAnsi="Times New Roman" w:cs="Times New Roman" w:hint="eastAsia"/>
          <w:sz w:val="32"/>
          <w:szCs w:val="32"/>
        </w:rPr>
        <w:t>年科研事业收入预测表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</w:t>
      </w:r>
    </w:p>
    <w:p w:rsidR="008C7A5E" w:rsidRPr="008C7A5E" w:rsidRDefault="008C7A5E" w:rsidP="008C7A5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C7A5E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编制《</w:t>
      </w:r>
      <w:r w:rsidRPr="003B243B">
        <w:rPr>
          <w:rFonts w:ascii="Times New Roman" w:eastAsia="仿宋_GB2312" w:hAnsi="Times New Roman" w:cs="Times New Roman" w:hint="eastAsia"/>
          <w:sz w:val="32"/>
          <w:szCs w:val="32"/>
        </w:rPr>
        <w:t>附表</w:t>
      </w:r>
      <w:r w:rsidRPr="003B243B">
        <w:rPr>
          <w:rFonts w:ascii="Times New Roman" w:eastAsia="仿宋_GB2312" w:hAnsi="Times New Roman" w:cs="Times New Roman" w:hint="eastAsia"/>
          <w:sz w:val="32"/>
          <w:szCs w:val="32"/>
        </w:rPr>
        <w:t>7-2023</w:t>
      </w:r>
      <w:r w:rsidRPr="003B243B">
        <w:rPr>
          <w:rFonts w:ascii="Times New Roman" w:eastAsia="仿宋_GB2312" w:hAnsi="Times New Roman" w:cs="Times New Roman" w:hint="eastAsia"/>
          <w:sz w:val="32"/>
          <w:szCs w:val="32"/>
        </w:rPr>
        <w:t>年地方拨款收入表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</w:t>
      </w:r>
    </w:p>
    <w:p w:rsidR="00F357AB" w:rsidRPr="00F357AB" w:rsidRDefault="00F357AB" w:rsidP="00F357A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F357AB">
        <w:rPr>
          <w:rFonts w:ascii="Times New Roman" w:eastAsia="仿宋_GB2312" w:hAnsi="Times New Roman" w:cs="Times New Roman"/>
          <w:sz w:val="32"/>
          <w:szCs w:val="32"/>
        </w:rPr>
        <w:t>.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F357AB">
        <w:rPr>
          <w:rFonts w:ascii="Times New Roman" w:eastAsia="仿宋_GB2312" w:hAnsi="Times New Roman" w:cs="Times New Roman"/>
          <w:sz w:val="32"/>
          <w:szCs w:val="32"/>
        </w:rPr>
        <w:t>023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年新增资产配置及政府采购预算表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（报国资处、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采购办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汇总）</w:t>
      </w:r>
    </w:p>
    <w:p w:rsidR="00CF41DF" w:rsidRPr="00751D2A" w:rsidRDefault="00CF41DF" w:rsidP="003B0D96">
      <w:pPr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（三）人文社科处</w:t>
      </w:r>
    </w:p>
    <w:p w:rsidR="00131840" w:rsidRDefault="00550E7C" w:rsidP="0013184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/>
          <w:sz w:val="32"/>
          <w:szCs w:val="32"/>
        </w:rPr>
        <w:t>1</w:t>
      </w:r>
      <w:r w:rsidR="00131840">
        <w:rPr>
          <w:rFonts w:ascii="楷体_GB2312" w:eastAsia="楷体_GB2312" w:hAnsi="Times New Roman" w:cs="Times New Roman"/>
          <w:sz w:val="32"/>
          <w:szCs w:val="32"/>
        </w:rPr>
        <w:t>.</w:t>
      </w:r>
      <w:r w:rsidR="00131840">
        <w:rPr>
          <w:rFonts w:ascii="Times New Roman" w:eastAsia="仿宋_GB2312" w:hAnsi="Times New Roman" w:cs="Times New Roman" w:hint="eastAsia"/>
          <w:sz w:val="32"/>
          <w:szCs w:val="32"/>
        </w:rPr>
        <w:t>配合科研院</w:t>
      </w:r>
      <w:r w:rsidR="00131840" w:rsidRPr="00231B60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 w:rsidR="00131840">
        <w:rPr>
          <w:rFonts w:ascii="Times New Roman" w:eastAsia="仿宋_GB2312" w:hAnsi="Times New Roman" w:cs="Times New Roman" w:hint="eastAsia"/>
          <w:sz w:val="32"/>
          <w:szCs w:val="32"/>
        </w:rPr>
        <w:t>财政专项——“基本科研业务费”的项目文本、支出计划、项目测算信息、项目绩效、新增资产配置信息、政府采购信息。</w:t>
      </w:r>
    </w:p>
    <w:p w:rsidR="00105768" w:rsidRPr="00105768" w:rsidRDefault="00550E7C" w:rsidP="0010576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105768" w:rsidRPr="00105768">
        <w:rPr>
          <w:rFonts w:ascii="Times New Roman" w:eastAsia="仿宋_GB2312" w:hAnsi="Times New Roman" w:cs="Times New Roman"/>
          <w:sz w:val="32"/>
          <w:szCs w:val="32"/>
        </w:rPr>
        <w:t>.</w:t>
      </w:r>
      <w:r w:rsidR="009B3C56">
        <w:rPr>
          <w:rFonts w:ascii="Times New Roman" w:eastAsia="仿宋_GB2312" w:hAnsi="Times New Roman" w:cs="Times New Roman" w:hint="eastAsia"/>
          <w:sz w:val="32"/>
          <w:szCs w:val="32"/>
        </w:rPr>
        <w:t>配合科研院</w:t>
      </w:r>
      <w:proofErr w:type="gramStart"/>
      <w:r w:rsidR="00105768" w:rsidRPr="00105768">
        <w:rPr>
          <w:rFonts w:ascii="Times New Roman" w:eastAsia="仿宋_GB2312" w:hAnsi="Times New Roman" w:cs="Times New Roman" w:hint="eastAsia"/>
          <w:sz w:val="32"/>
          <w:szCs w:val="32"/>
        </w:rPr>
        <w:t>编制非</w:t>
      </w:r>
      <w:proofErr w:type="gramEnd"/>
      <w:r w:rsidR="00105768" w:rsidRPr="00105768">
        <w:rPr>
          <w:rFonts w:ascii="Times New Roman" w:eastAsia="仿宋_GB2312" w:hAnsi="Times New Roman" w:cs="Times New Roman" w:hint="eastAsia"/>
          <w:sz w:val="32"/>
          <w:szCs w:val="32"/>
        </w:rPr>
        <w:t>财政项目——“中国矿业大学科研项目</w:t>
      </w:r>
      <w:r w:rsidR="00105768">
        <w:rPr>
          <w:rFonts w:ascii="Times New Roman" w:eastAsia="仿宋_GB2312" w:hAnsi="Times New Roman" w:cs="Times New Roman" w:hint="eastAsia"/>
          <w:sz w:val="32"/>
          <w:szCs w:val="32"/>
        </w:rPr>
        <w:t>（纵向、横向）</w:t>
      </w:r>
      <w:r w:rsidR="00105768" w:rsidRPr="00105768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105768" w:rsidRPr="00105768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105768">
        <w:rPr>
          <w:rFonts w:ascii="Times New Roman" w:eastAsia="仿宋_GB2312" w:hAnsi="Times New Roman" w:cs="Times New Roman" w:hint="eastAsia"/>
          <w:sz w:val="32"/>
          <w:szCs w:val="32"/>
        </w:rPr>
        <w:t>的项目文本、支出计划、项目测算信息、项目绩效、新增资产配置信息、政府采购信息。</w:t>
      </w:r>
    </w:p>
    <w:p w:rsidR="00CF41DF" w:rsidRPr="00C7506C" w:rsidRDefault="00550E7C" w:rsidP="00D87D2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050C50" w:rsidRPr="00C7506C">
        <w:rPr>
          <w:rFonts w:ascii="Times New Roman" w:eastAsia="仿宋_GB2312" w:hAnsi="Times New Roman" w:cs="Times New Roman"/>
          <w:sz w:val="32"/>
          <w:szCs w:val="32"/>
        </w:rPr>
        <w:t>.</w:t>
      </w:r>
      <w:r w:rsidR="00050C50">
        <w:rPr>
          <w:rFonts w:ascii="Times New Roman" w:eastAsia="仿宋_GB2312" w:hAnsi="Times New Roman" w:cs="Times New Roman" w:hint="eastAsia"/>
          <w:sz w:val="32"/>
          <w:szCs w:val="32"/>
        </w:rPr>
        <w:t>配合科研院</w:t>
      </w:r>
      <w:r w:rsidR="00050C50" w:rsidRPr="00105768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 w:rsidR="00050C50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050C50" w:rsidRPr="00050C50">
        <w:rPr>
          <w:rFonts w:ascii="Times New Roman" w:eastAsia="仿宋_GB2312" w:hAnsi="Times New Roman" w:cs="Times New Roman" w:hint="eastAsia"/>
          <w:sz w:val="32"/>
          <w:szCs w:val="32"/>
        </w:rPr>
        <w:t>附表</w:t>
      </w:r>
      <w:r w:rsidR="00050C50" w:rsidRPr="00050C50">
        <w:rPr>
          <w:rFonts w:ascii="Times New Roman" w:eastAsia="仿宋_GB2312" w:hAnsi="Times New Roman" w:cs="Times New Roman" w:hint="eastAsia"/>
          <w:sz w:val="32"/>
          <w:szCs w:val="32"/>
        </w:rPr>
        <w:t>6-2023</w:t>
      </w:r>
      <w:r w:rsidR="00050C50" w:rsidRPr="00050C50">
        <w:rPr>
          <w:rFonts w:ascii="Times New Roman" w:eastAsia="仿宋_GB2312" w:hAnsi="Times New Roman" w:cs="Times New Roman" w:hint="eastAsia"/>
          <w:sz w:val="32"/>
          <w:szCs w:val="32"/>
        </w:rPr>
        <w:t>年科研事业收入预测表</w:t>
      </w:r>
      <w:r w:rsidR="00050C50">
        <w:rPr>
          <w:rFonts w:ascii="Times New Roman" w:eastAsia="仿宋_GB2312" w:hAnsi="Times New Roman" w:cs="Times New Roman" w:hint="eastAsia"/>
          <w:sz w:val="32"/>
          <w:szCs w:val="32"/>
        </w:rPr>
        <w:t>》</w:t>
      </w:r>
    </w:p>
    <w:p w:rsidR="00550E7C" w:rsidRDefault="00550E7C" w:rsidP="00550E7C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/>
          <w:sz w:val="32"/>
          <w:szCs w:val="32"/>
        </w:rPr>
        <w:t>4.</w:t>
      </w:r>
      <w:r w:rsidRPr="00231B60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司局级财政项目——“</w:t>
      </w:r>
      <w:r w:rsidRPr="004B5F99">
        <w:rPr>
          <w:rFonts w:ascii="Times New Roman" w:eastAsia="仿宋_GB2312" w:hAnsi="Times New Roman" w:cs="Times New Roman" w:hint="eastAsia"/>
          <w:sz w:val="32"/>
          <w:szCs w:val="32"/>
        </w:rPr>
        <w:t>高校哲学社会科学繁荣计划专项经费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”的项目文本、支出计划、项目测算信息、项目绩效、新增资产配置信息、政府采购信息。（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年“一上”预算按照</w:t>
      </w:r>
      <w:r w:rsidR="00BE6D78">
        <w:rPr>
          <w:rFonts w:ascii="Times New Roman" w:eastAsia="仿宋_GB2312" w:hAnsi="Times New Roman" w:cs="Times New Roman" w:hint="eastAsia"/>
          <w:sz w:val="32"/>
          <w:szCs w:val="32"/>
        </w:rPr>
        <w:t>暂按预计数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 w:rsidR="00BE6D78">
        <w:rPr>
          <w:rFonts w:ascii="Times New Roman" w:eastAsia="仿宋_GB2312" w:hAnsi="Times New Roman" w:cs="Times New Roman" w:hint="eastAsia"/>
          <w:sz w:val="32"/>
          <w:szCs w:val="32"/>
        </w:rPr>
        <w:t>，待控制数下达后修改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C7506C" w:rsidRPr="00E3678D" w:rsidRDefault="00C7506C" w:rsidP="00E3678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7506C"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编制《</w:t>
      </w:r>
      <w:r w:rsidRPr="003B243B">
        <w:rPr>
          <w:rFonts w:ascii="Times New Roman" w:eastAsia="仿宋_GB2312" w:hAnsi="Times New Roman" w:cs="Times New Roman" w:hint="eastAsia"/>
          <w:sz w:val="32"/>
          <w:szCs w:val="32"/>
        </w:rPr>
        <w:t>附表</w:t>
      </w:r>
      <w:r w:rsidRPr="003B243B">
        <w:rPr>
          <w:rFonts w:ascii="Times New Roman" w:eastAsia="仿宋_GB2312" w:hAnsi="Times New Roman" w:cs="Times New Roman" w:hint="eastAsia"/>
          <w:sz w:val="32"/>
          <w:szCs w:val="32"/>
        </w:rPr>
        <w:t>7-2023</w:t>
      </w:r>
      <w:r w:rsidRPr="003B243B">
        <w:rPr>
          <w:rFonts w:ascii="Times New Roman" w:eastAsia="仿宋_GB2312" w:hAnsi="Times New Roman" w:cs="Times New Roman" w:hint="eastAsia"/>
          <w:sz w:val="32"/>
          <w:szCs w:val="32"/>
        </w:rPr>
        <w:t>年地方拨款收入表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</w:t>
      </w:r>
    </w:p>
    <w:p w:rsidR="00F357AB" w:rsidRPr="00F357AB" w:rsidRDefault="00F357AB" w:rsidP="00F357A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Pr="00F357AB">
        <w:rPr>
          <w:rFonts w:ascii="Times New Roman" w:eastAsia="仿宋_GB2312" w:hAnsi="Times New Roman" w:cs="Times New Roman"/>
          <w:sz w:val="32"/>
          <w:szCs w:val="32"/>
        </w:rPr>
        <w:t>.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F357AB">
        <w:rPr>
          <w:rFonts w:ascii="Times New Roman" w:eastAsia="仿宋_GB2312" w:hAnsi="Times New Roman" w:cs="Times New Roman"/>
          <w:sz w:val="32"/>
          <w:szCs w:val="32"/>
        </w:rPr>
        <w:t>023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年新增资产配置及政府采购预算表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（报国资处、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采购办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汇总）</w:t>
      </w:r>
    </w:p>
    <w:p w:rsidR="00F357AB" w:rsidRPr="00F357AB" w:rsidRDefault="00F357AB" w:rsidP="003B0D96">
      <w:pPr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</w:p>
    <w:p w:rsidR="00CF41DF" w:rsidRPr="00751D2A" w:rsidRDefault="00CF41DF" w:rsidP="003B0D96">
      <w:pPr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（四）研究生院</w:t>
      </w:r>
    </w:p>
    <w:p w:rsidR="00CF41DF" w:rsidRPr="0033428E" w:rsidRDefault="003B243B" w:rsidP="003B0D9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3428E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33428E">
        <w:rPr>
          <w:rFonts w:ascii="Times New Roman" w:eastAsia="仿宋_GB2312" w:hAnsi="Times New Roman" w:cs="Times New Roman"/>
          <w:sz w:val="32"/>
          <w:szCs w:val="32"/>
        </w:rPr>
        <w:t>.</w:t>
      </w:r>
      <w:r w:rsidRPr="0033428E">
        <w:rPr>
          <w:rFonts w:ascii="Times New Roman" w:eastAsia="仿宋_GB2312" w:hAnsi="Times New Roman" w:cs="Times New Roman" w:hint="eastAsia"/>
          <w:sz w:val="32"/>
          <w:szCs w:val="32"/>
        </w:rPr>
        <w:t>编制《附表</w:t>
      </w:r>
      <w:r w:rsidRPr="0033428E">
        <w:rPr>
          <w:rFonts w:ascii="Times New Roman" w:eastAsia="仿宋_GB2312" w:hAnsi="Times New Roman" w:cs="Times New Roman" w:hint="eastAsia"/>
          <w:sz w:val="32"/>
          <w:szCs w:val="32"/>
        </w:rPr>
        <w:t>2-2023</w:t>
      </w:r>
      <w:r w:rsidRPr="0033428E">
        <w:rPr>
          <w:rFonts w:ascii="Times New Roman" w:eastAsia="仿宋_GB2312" w:hAnsi="Times New Roman" w:cs="Times New Roman" w:hint="eastAsia"/>
          <w:sz w:val="32"/>
          <w:szCs w:val="32"/>
        </w:rPr>
        <w:t>年研究生学费收入预算表》</w:t>
      </w:r>
    </w:p>
    <w:p w:rsidR="00CF41DF" w:rsidRPr="0033428E" w:rsidRDefault="003B243B" w:rsidP="003B0D9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3428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33428E"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编制《</w:t>
      </w:r>
      <w:r w:rsidRPr="003B243B">
        <w:rPr>
          <w:rFonts w:ascii="Times New Roman" w:eastAsia="仿宋_GB2312" w:hAnsi="Times New Roman" w:cs="Times New Roman" w:hint="eastAsia"/>
          <w:sz w:val="32"/>
          <w:szCs w:val="32"/>
        </w:rPr>
        <w:t>附表</w:t>
      </w:r>
      <w:r w:rsidRPr="003B243B">
        <w:rPr>
          <w:rFonts w:ascii="Times New Roman" w:eastAsia="仿宋_GB2312" w:hAnsi="Times New Roman" w:cs="Times New Roman" w:hint="eastAsia"/>
          <w:sz w:val="32"/>
          <w:szCs w:val="32"/>
        </w:rPr>
        <w:t>7-2023</w:t>
      </w:r>
      <w:r w:rsidRPr="003B243B">
        <w:rPr>
          <w:rFonts w:ascii="Times New Roman" w:eastAsia="仿宋_GB2312" w:hAnsi="Times New Roman" w:cs="Times New Roman" w:hint="eastAsia"/>
          <w:sz w:val="32"/>
          <w:szCs w:val="32"/>
        </w:rPr>
        <w:t>年地方拨款收入表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</w:t>
      </w:r>
    </w:p>
    <w:p w:rsidR="003B243B" w:rsidRPr="0033428E" w:rsidRDefault="00E11E26" w:rsidP="003B0D9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3428E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33428E">
        <w:rPr>
          <w:rFonts w:ascii="Times New Roman" w:eastAsia="仿宋_GB2312" w:hAnsi="Times New Roman" w:cs="Times New Roman"/>
          <w:sz w:val="32"/>
          <w:szCs w:val="32"/>
        </w:rPr>
        <w:t>.</w:t>
      </w:r>
      <w:r w:rsidR="0033428E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 w:rsidR="0033428E" w:rsidRPr="0033428E">
        <w:rPr>
          <w:rFonts w:ascii="Times New Roman" w:eastAsia="仿宋_GB2312" w:hAnsi="Times New Roman" w:cs="Times New Roman" w:hint="eastAsia"/>
          <w:sz w:val="32"/>
          <w:szCs w:val="32"/>
        </w:rPr>
        <w:t>《附表</w:t>
      </w:r>
      <w:r w:rsidR="0033428E" w:rsidRPr="0033428E">
        <w:rPr>
          <w:rFonts w:ascii="Times New Roman" w:eastAsia="仿宋_GB2312" w:hAnsi="Times New Roman" w:cs="Times New Roman" w:hint="eastAsia"/>
          <w:sz w:val="32"/>
          <w:szCs w:val="32"/>
        </w:rPr>
        <w:t>14-2023</w:t>
      </w:r>
      <w:r w:rsidR="0033428E" w:rsidRPr="0033428E">
        <w:rPr>
          <w:rFonts w:ascii="Times New Roman" w:eastAsia="仿宋_GB2312" w:hAnsi="Times New Roman" w:cs="Times New Roman" w:hint="eastAsia"/>
          <w:sz w:val="32"/>
          <w:szCs w:val="32"/>
        </w:rPr>
        <w:t>年研究生奖助学金支出预算表》</w:t>
      </w:r>
    </w:p>
    <w:p w:rsidR="00F357AB" w:rsidRPr="00F357AB" w:rsidRDefault="00F357AB" w:rsidP="00F357A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Pr="00F357AB">
        <w:rPr>
          <w:rFonts w:ascii="Times New Roman" w:eastAsia="仿宋_GB2312" w:hAnsi="Times New Roman" w:cs="Times New Roman"/>
          <w:sz w:val="32"/>
          <w:szCs w:val="32"/>
        </w:rPr>
        <w:t>.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F357AB">
        <w:rPr>
          <w:rFonts w:ascii="Times New Roman" w:eastAsia="仿宋_GB2312" w:hAnsi="Times New Roman" w:cs="Times New Roman"/>
          <w:sz w:val="32"/>
          <w:szCs w:val="32"/>
        </w:rPr>
        <w:t>023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年新增资产配置及政府采购预算表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（报国资处、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采购办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汇总）</w:t>
      </w:r>
    </w:p>
    <w:p w:rsidR="00CF41DF" w:rsidRPr="00751D2A" w:rsidRDefault="00CF41DF" w:rsidP="003B0D96">
      <w:pPr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（五）学科建设处</w:t>
      </w:r>
    </w:p>
    <w:p w:rsidR="009846AE" w:rsidRPr="0038253E" w:rsidRDefault="00FA3E16" w:rsidP="009846AE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/>
          <w:sz w:val="32"/>
          <w:szCs w:val="32"/>
        </w:rPr>
        <w:t>1.</w:t>
      </w:r>
      <w:r w:rsidRPr="0013184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231B60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财政专项——“双一流引导专项”的项目文本、支出计划、项目测算信息、项目绩效、新增资产配置信息、政府采购信息。</w:t>
      </w:r>
      <w:r w:rsidR="009846AE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9846A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9846AE">
        <w:rPr>
          <w:rFonts w:ascii="Times New Roman" w:eastAsia="仿宋_GB2312" w:hAnsi="Times New Roman" w:cs="Times New Roman"/>
          <w:sz w:val="32"/>
          <w:szCs w:val="32"/>
        </w:rPr>
        <w:t>023</w:t>
      </w:r>
      <w:r w:rsidR="009846AE">
        <w:rPr>
          <w:rFonts w:ascii="Times New Roman" w:eastAsia="仿宋_GB2312" w:hAnsi="Times New Roman" w:cs="Times New Roman" w:hint="eastAsia"/>
          <w:sz w:val="32"/>
          <w:szCs w:val="32"/>
        </w:rPr>
        <w:t>年“一上”预算按照教育部专家评审后</w:t>
      </w:r>
      <w:r w:rsidR="0087320D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9846AE">
        <w:rPr>
          <w:rFonts w:ascii="Times New Roman" w:eastAsia="仿宋_GB2312" w:hAnsi="Times New Roman" w:cs="Times New Roman" w:hint="eastAsia"/>
          <w:sz w:val="32"/>
          <w:szCs w:val="32"/>
        </w:rPr>
        <w:t>金额编制）</w:t>
      </w:r>
    </w:p>
    <w:p w:rsidR="00CF41DF" w:rsidRPr="00FA3E16" w:rsidRDefault="00D87D20" w:rsidP="00D87D20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2</w:t>
      </w:r>
      <w:r>
        <w:rPr>
          <w:rFonts w:ascii="楷体_GB2312" w:eastAsia="楷体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编制《</w:t>
      </w:r>
      <w:r w:rsidRPr="003B243B">
        <w:rPr>
          <w:rFonts w:ascii="Times New Roman" w:eastAsia="仿宋_GB2312" w:hAnsi="Times New Roman" w:cs="Times New Roman" w:hint="eastAsia"/>
          <w:sz w:val="32"/>
          <w:szCs w:val="32"/>
        </w:rPr>
        <w:t>附表</w:t>
      </w:r>
      <w:r w:rsidRPr="003B243B">
        <w:rPr>
          <w:rFonts w:ascii="Times New Roman" w:eastAsia="仿宋_GB2312" w:hAnsi="Times New Roman" w:cs="Times New Roman" w:hint="eastAsia"/>
          <w:sz w:val="32"/>
          <w:szCs w:val="32"/>
        </w:rPr>
        <w:t>7-2023</w:t>
      </w:r>
      <w:r w:rsidRPr="003B243B">
        <w:rPr>
          <w:rFonts w:ascii="Times New Roman" w:eastAsia="仿宋_GB2312" w:hAnsi="Times New Roman" w:cs="Times New Roman" w:hint="eastAsia"/>
          <w:sz w:val="32"/>
          <w:szCs w:val="32"/>
        </w:rPr>
        <w:t>年地方拨款收入表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</w:t>
      </w:r>
    </w:p>
    <w:p w:rsidR="00F357AB" w:rsidRPr="00F357AB" w:rsidRDefault="00F357AB" w:rsidP="00F357A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Pr="00F357AB">
        <w:rPr>
          <w:rFonts w:ascii="Times New Roman" w:eastAsia="仿宋_GB2312" w:hAnsi="Times New Roman" w:cs="Times New Roman"/>
          <w:sz w:val="32"/>
          <w:szCs w:val="32"/>
        </w:rPr>
        <w:t>.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F357AB">
        <w:rPr>
          <w:rFonts w:ascii="Times New Roman" w:eastAsia="仿宋_GB2312" w:hAnsi="Times New Roman" w:cs="Times New Roman"/>
          <w:sz w:val="32"/>
          <w:szCs w:val="32"/>
        </w:rPr>
        <w:t>023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年新增资产配置及政府采购预算表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（报国资处、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采购办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汇总）</w:t>
      </w:r>
    </w:p>
    <w:p w:rsidR="00CF41DF" w:rsidRPr="00751D2A" w:rsidRDefault="00CF41DF" w:rsidP="003B0D96">
      <w:pPr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（六）人力资源部</w:t>
      </w:r>
    </w:p>
    <w:p w:rsidR="00034908" w:rsidRPr="00105768" w:rsidRDefault="00034908" w:rsidP="0003490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/>
          <w:sz w:val="32"/>
          <w:szCs w:val="32"/>
        </w:rPr>
        <w:t>1.</w:t>
      </w:r>
      <w:r w:rsidRPr="0013184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231B60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司局级财政项目——“</w:t>
      </w:r>
      <w:r w:rsidRPr="00034908">
        <w:rPr>
          <w:rFonts w:ascii="Times New Roman" w:eastAsia="仿宋_GB2312" w:hAnsi="Times New Roman" w:cs="Times New Roman" w:hint="eastAsia"/>
          <w:sz w:val="32"/>
          <w:szCs w:val="32"/>
        </w:rPr>
        <w:t>高层次人才计划专项经费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”的项目文本、支出计划、项目测算信息、项目绩效、新增资产配置信息、政府采购信息。（</w:t>
      </w:r>
      <w:r w:rsidR="00DE5390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DE5390">
        <w:rPr>
          <w:rFonts w:ascii="Times New Roman" w:eastAsia="仿宋_GB2312" w:hAnsi="Times New Roman" w:cs="Times New Roman"/>
          <w:sz w:val="32"/>
          <w:szCs w:val="32"/>
        </w:rPr>
        <w:t>023</w:t>
      </w:r>
      <w:r w:rsidR="00DE5390">
        <w:rPr>
          <w:rFonts w:ascii="Times New Roman" w:eastAsia="仿宋_GB2312" w:hAnsi="Times New Roman" w:cs="Times New Roman" w:hint="eastAsia"/>
          <w:sz w:val="32"/>
          <w:szCs w:val="32"/>
        </w:rPr>
        <w:t>年“一上”预算按照暂按预计数编制，待控制数下达后修改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CF41DF" w:rsidRPr="00034908" w:rsidRDefault="00D87D20" w:rsidP="003B0D96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2</w:t>
      </w:r>
      <w:r>
        <w:rPr>
          <w:rFonts w:ascii="楷体_GB2312" w:eastAsia="楷体_GB2312" w:hAnsi="Times New Roman" w:cs="Times New Roman"/>
          <w:sz w:val="32"/>
          <w:szCs w:val="32"/>
        </w:rPr>
        <w:t>.</w:t>
      </w:r>
      <w:r w:rsidRPr="00D87D2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编制《</w:t>
      </w:r>
      <w:r w:rsidRPr="003B243B">
        <w:rPr>
          <w:rFonts w:ascii="Times New Roman" w:eastAsia="仿宋_GB2312" w:hAnsi="Times New Roman" w:cs="Times New Roman" w:hint="eastAsia"/>
          <w:sz w:val="32"/>
          <w:szCs w:val="32"/>
        </w:rPr>
        <w:t>附表</w:t>
      </w:r>
      <w:r w:rsidRPr="003B243B">
        <w:rPr>
          <w:rFonts w:ascii="Times New Roman" w:eastAsia="仿宋_GB2312" w:hAnsi="Times New Roman" w:cs="Times New Roman" w:hint="eastAsia"/>
          <w:sz w:val="32"/>
          <w:szCs w:val="32"/>
        </w:rPr>
        <w:t>7-2023</w:t>
      </w:r>
      <w:r w:rsidRPr="003B243B">
        <w:rPr>
          <w:rFonts w:ascii="Times New Roman" w:eastAsia="仿宋_GB2312" w:hAnsi="Times New Roman" w:cs="Times New Roman" w:hint="eastAsia"/>
          <w:sz w:val="32"/>
          <w:szCs w:val="32"/>
        </w:rPr>
        <w:t>年地方拨款收入表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</w:t>
      </w:r>
    </w:p>
    <w:p w:rsidR="00F357AB" w:rsidRDefault="00D87D20" w:rsidP="00F357A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3</w:t>
      </w:r>
      <w:r>
        <w:rPr>
          <w:rFonts w:ascii="楷体_GB2312" w:eastAsia="楷体_GB2312" w:hAnsi="Times New Roman" w:cs="Times New Roman"/>
          <w:sz w:val="32"/>
          <w:szCs w:val="32"/>
        </w:rPr>
        <w:t>.</w:t>
      </w:r>
      <w:r w:rsidRPr="00D87D2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编制《</w:t>
      </w:r>
      <w:r w:rsidRPr="00D87D20">
        <w:rPr>
          <w:rFonts w:ascii="Times New Roman" w:eastAsia="仿宋_GB2312" w:hAnsi="Times New Roman" w:cs="Times New Roman" w:hint="eastAsia"/>
          <w:sz w:val="32"/>
          <w:szCs w:val="32"/>
        </w:rPr>
        <w:t>附表</w:t>
      </w:r>
      <w:r w:rsidRPr="00D87D20">
        <w:rPr>
          <w:rFonts w:ascii="Times New Roman" w:eastAsia="仿宋_GB2312" w:hAnsi="Times New Roman" w:cs="Times New Roman" w:hint="eastAsia"/>
          <w:sz w:val="32"/>
          <w:szCs w:val="32"/>
        </w:rPr>
        <w:t>11-2023</w:t>
      </w:r>
      <w:r w:rsidRPr="00D87D20">
        <w:rPr>
          <w:rFonts w:ascii="Times New Roman" w:eastAsia="仿宋_GB2312" w:hAnsi="Times New Roman" w:cs="Times New Roman" w:hint="eastAsia"/>
          <w:sz w:val="32"/>
          <w:szCs w:val="32"/>
        </w:rPr>
        <w:t>年人员经费支出预算表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</w:t>
      </w:r>
    </w:p>
    <w:p w:rsidR="00742E3A" w:rsidRPr="00F357AB" w:rsidRDefault="00F357AB" w:rsidP="00F357A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Pr="00F357AB">
        <w:rPr>
          <w:rFonts w:ascii="Times New Roman" w:eastAsia="仿宋_GB2312" w:hAnsi="Times New Roman" w:cs="Times New Roman"/>
          <w:sz w:val="32"/>
          <w:szCs w:val="32"/>
        </w:rPr>
        <w:t>.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F357AB">
        <w:rPr>
          <w:rFonts w:ascii="Times New Roman" w:eastAsia="仿宋_GB2312" w:hAnsi="Times New Roman" w:cs="Times New Roman"/>
          <w:sz w:val="32"/>
          <w:szCs w:val="32"/>
        </w:rPr>
        <w:t>023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年新增资产配置及政府采购预算表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（报国资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处、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采购办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汇总）</w:t>
      </w:r>
    </w:p>
    <w:p w:rsidR="00742E3A" w:rsidRPr="00751D2A" w:rsidRDefault="00742E3A" w:rsidP="00742E3A">
      <w:pPr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（七）学生工作处</w:t>
      </w:r>
    </w:p>
    <w:p w:rsidR="00793027" w:rsidRDefault="00793027" w:rsidP="00793027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/>
          <w:sz w:val="32"/>
          <w:szCs w:val="32"/>
        </w:rPr>
        <w:t>1.</w:t>
      </w:r>
      <w:r w:rsidRPr="00231B60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财政专项——“管理改革绩效拨款（学生资助部分）”的项目文本、支出计划、项目测算信息、项目绩效、新增资产配置信息、政府采购信息。</w:t>
      </w:r>
      <w:r w:rsidR="00E1457D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DE5390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DE5390">
        <w:rPr>
          <w:rFonts w:ascii="Times New Roman" w:eastAsia="仿宋_GB2312" w:hAnsi="Times New Roman" w:cs="Times New Roman"/>
          <w:sz w:val="32"/>
          <w:szCs w:val="32"/>
        </w:rPr>
        <w:t>023</w:t>
      </w:r>
      <w:r w:rsidR="00DE5390">
        <w:rPr>
          <w:rFonts w:ascii="Times New Roman" w:eastAsia="仿宋_GB2312" w:hAnsi="Times New Roman" w:cs="Times New Roman" w:hint="eastAsia"/>
          <w:sz w:val="32"/>
          <w:szCs w:val="32"/>
        </w:rPr>
        <w:t>年“一上”预算按照暂按</w:t>
      </w:r>
      <w:r w:rsidR="006C7C79">
        <w:rPr>
          <w:rFonts w:ascii="Times New Roman" w:eastAsia="仿宋_GB2312" w:hAnsi="Times New Roman" w:cs="Times New Roman" w:hint="eastAsia"/>
          <w:sz w:val="32"/>
          <w:szCs w:val="32"/>
        </w:rPr>
        <w:t>研究生三助</w:t>
      </w:r>
      <w:proofErr w:type="gramStart"/>
      <w:r w:rsidR="006C7C79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proofErr w:type="gramEnd"/>
      <w:r w:rsidR="006C7C79">
        <w:rPr>
          <w:rFonts w:ascii="Times New Roman" w:eastAsia="仿宋_GB2312" w:hAnsi="Times New Roman" w:cs="Times New Roman" w:hint="eastAsia"/>
          <w:sz w:val="32"/>
          <w:szCs w:val="32"/>
        </w:rPr>
        <w:t>辅</w:t>
      </w:r>
      <w:r w:rsidR="006C7C7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6C7C79">
        <w:rPr>
          <w:rFonts w:ascii="Times New Roman" w:eastAsia="仿宋_GB2312" w:hAnsi="Times New Roman" w:cs="Times New Roman"/>
          <w:sz w:val="32"/>
          <w:szCs w:val="32"/>
        </w:rPr>
        <w:t>00</w:t>
      </w:r>
      <w:r w:rsidR="006C7C79">
        <w:rPr>
          <w:rFonts w:ascii="Times New Roman" w:eastAsia="仿宋_GB2312" w:hAnsi="Times New Roman" w:cs="Times New Roman" w:hint="eastAsia"/>
          <w:sz w:val="32"/>
          <w:szCs w:val="32"/>
        </w:rPr>
        <w:t>万元、勤工助学</w:t>
      </w:r>
      <w:r w:rsidR="006C7C7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6C7C79">
        <w:rPr>
          <w:rFonts w:ascii="Times New Roman" w:eastAsia="仿宋_GB2312" w:hAnsi="Times New Roman" w:cs="Times New Roman"/>
          <w:sz w:val="32"/>
          <w:szCs w:val="32"/>
        </w:rPr>
        <w:t>00</w:t>
      </w:r>
      <w:r w:rsidR="006C7C79">
        <w:rPr>
          <w:rFonts w:ascii="Times New Roman" w:eastAsia="仿宋_GB2312" w:hAnsi="Times New Roman" w:cs="Times New Roman" w:hint="eastAsia"/>
          <w:sz w:val="32"/>
          <w:szCs w:val="32"/>
        </w:rPr>
        <w:t>万元编制</w:t>
      </w:r>
      <w:r w:rsidR="00E1457D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7D623B" w:rsidRDefault="007D623B" w:rsidP="007D623B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/>
          <w:sz w:val="32"/>
          <w:szCs w:val="32"/>
        </w:rPr>
        <w:t>2.</w:t>
      </w:r>
      <w:r w:rsidR="00E1457D" w:rsidRPr="00E1457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E1457D" w:rsidRPr="00231B60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 w:rsidR="00E1457D">
        <w:rPr>
          <w:rFonts w:ascii="Times New Roman" w:eastAsia="仿宋_GB2312" w:hAnsi="Times New Roman" w:cs="Times New Roman" w:hint="eastAsia"/>
          <w:sz w:val="32"/>
          <w:szCs w:val="32"/>
        </w:rPr>
        <w:t>司局级财政项目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——“</w:t>
      </w:r>
      <w:r w:rsidR="00E1457D" w:rsidRPr="00E1457D">
        <w:rPr>
          <w:rFonts w:ascii="Times New Roman" w:eastAsia="仿宋_GB2312" w:hAnsi="Times New Roman" w:cs="Times New Roman" w:hint="eastAsia"/>
          <w:sz w:val="32"/>
          <w:szCs w:val="32"/>
        </w:rPr>
        <w:t>高校思想政治工作专项经费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”的项目文本、支出计划、项目测算信息、项目绩效、新增资产配置信息、政府采购信息。</w:t>
      </w:r>
      <w:r w:rsidR="00E1457D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DE5390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DE5390">
        <w:rPr>
          <w:rFonts w:ascii="Times New Roman" w:eastAsia="仿宋_GB2312" w:hAnsi="Times New Roman" w:cs="Times New Roman"/>
          <w:sz w:val="32"/>
          <w:szCs w:val="32"/>
        </w:rPr>
        <w:t>023</w:t>
      </w:r>
      <w:r w:rsidR="00DE5390">
        <w:rPr>
          <w:rFonts w:ascii="Times New Roman" w:eastAsia="仿宋_GB2312" w:hAnsi="Times New Roman" w:cs="Times New Roman" w:hint="eastAsia"/>
          <w:sz w:val="32"/>
          <w:szCs w:val="32"/>
        </w:rPr>
        <w:t>年“一上”预算按照暂按预计数编制，待控制数下达后修改</w:t>
      </w:r>
      <w:r w:rsidR="00E1457D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F1685B" w:rsidRDefault="00C12578" w:rsidP="00F1685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F1685B">
        <w:rPr>
          <w:rFonts w:ascii="Times New Roman" w:eastAsia="仿宋_GB2312" w:hAnsi="Times New Roman" w:cs="Times New Roman"/>
          <w:sz w:val="32"/>
          <w:szCs w:val="32"/>
        </w:rPr>
        <w:t>.</w:t>
      </w:r>
      <w:r w:rsidR="00F1685B">
        <w:rPr>
          <w:rFonts w:ascii="Times New Roman" w:eastAsia="仿宋_GB2312" w:hAnsi="Times New Roman" w:cs="Times New Roman" w:hint="eastAsia"/>
          <w:sz w:val="32"/>
          <w:szCs w:val="32"/>
        </w:rPr>
        <w:t>编制《</w:t>
      </w:r>
      <w:r w:rsidR="00F1685B" w:rsidRPr="00F1685B">
        <w:rPr>
          <w:rFonts w:ascii="Times New Roman" w:eastAsia="仿宋_GB2312" w:hAnsi="Times New Roman" w:cs="Times New Roman" w:hint="eastAsia"/>
          <w:sz w:val="32"/>
          <w:szCs w:val="32"/>
        </w:rPr>
        <w:t>附表</w:t>
      </w:r>
      <w:r w:rsidR="00F1685B" w:rsidRPr="00F1685B">
        <w:rPr>
          <w:rFonts w:ascii="Times New Roman" w:eastAsia="仿宋_GB2312" w:hAnsi="Times New Roman" w:cs="Times New Roman" w:hint="eastAsia"/>
          <w:sz w:val="32"/>
          <w:szCs w:val="32"/>
        </w:rPr>
        <w:t>1-</w:t>
      </w:r>
      <w:r w:rsidR="00F1685B" w:rsidRPr="00214B1C"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 w:rsidR="00F1685B" w:rsidRPr="00214B1C">
        <w:rPr>
          <w:rFonts w:ascii="Times New Roman" w:eastAsia="仿宋_GB2312" w:hAnsi="Times New Roman" w:cs="Times New Roman" w:hint="eastAsia"/>
          <w:sz w:val="32"/>
          <w:szCs w:val="32"/>
        </w:rPr>
        <w:t>年本科生学费收入预算表</w:t>
      </w:r>
      <w:r w:rsidR="00F1685B">
        <w:rPr>
          <w:rFonts w:ascii="Times New Roman" w:eastAsia="仿宋_GB2312" w:hAnsi="Times New Roman" w:cs="Times New Roman" w:hint="eastAsia"/>
          <w:sz w:val="32"/>
          <w:szCs w:val="32"/>
        </w:rPr>
        <w:t>》</w:t>
      </w:r>
    </w:p>
    <w:p w:rsidR="00F1685B" w:rsidRPr="00231B60" w:rsidRDefault="00C12578" w:rsidP="00F1685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F1685B">
        <w:rPr>
          <w:rFonts w:ascii="Times New Roman" w:eastAsia="仿宋_GB2312" w:hAnsi="Times New Roman" w:cs="Times New Roman"/>
          <w:sz w:val="32"/>
          <w:szCs w:val="32"/>
        </w:rPr>
        <w:t>.</w:t>
      </w:r>
      <w:r w:rsidR="00F1685B">
        <w:rPr>
          <w:rFonts w:ascii="Times New Roman" w:eastAsia="仿宋_GB2312" w:hAnsi="Times New Roman" w:cs="Times New Roman" w:hint="eastAsia"/>
          <w:sz w:val="32"/>
          <w:szCs w:val="32"/>
        </w:rPr>
        <w:t>编制《附表</w:t>
      </w:r>
      <w:r w:rsidR="00F1685B" w:rsidRPr="00F1685B">
        <w:rPr>
          <w:rFonts w:ascii="Times New Roman" w:eastAsia="仿宋_GB2312" w:hAnsi="Times New Roman" w:cs="Times New Roman"/>
          <w:sz w:val="32"/>
          <w:szCs w:val="32"/>
        </w:rPr>
        <w:t>13-</w:t>
      </w:r>
      <w:r w:rsidR="00F1685B" w:rsidRPr="00214B1C"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 w:rsidR="00F1685B" w:rsidRPr="00214B1C">
        <w:rPr>
          <w:rFonts w:ascii="Times New Roman" w:eastAsia="仿宋_GB2312" w:hAnsi="Times New Roman" w:cs="Times New Roman" w:hint="eastAsia"/>
          <w:sz w:val="32"/>
          <w:szCs w:val="32"/>
        </w:rPr>
        <w:t>年本科生奖助学金支出预算表</w:t>
      </w:r>
      <w:r w:rsidR="00F1685B">
        <w:rPr>
          <w:rFonts w:ascii="Times New Roman" w:eastAsia="仿宋_GB2312" w:hAnsi="Times New Roman" w:cs="Times New Roman" w:hint="eastAsia"/>
          <w:sz w:val="32"/>
          <w:szCs w:val="32"/>
        </w:rPr>
        <w:t>》</w:t>
      </w:r>
    </w:p>
    <w:p w:rsidR="00742E3A" w:rsidRPr="00F1685B" w:rsidRDefault="00D87D20" w:rsidP="003B0D96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5</w:t>
      </w:r>
      <w:r>
        <w:rPr>
          <w:rFonts w:ascii="楷体_GB2312" w:eastAsia="楷体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编制《</w:t>
      </w:r>
      <w:r w:rsidRPr="003B243B">
        <w:rPr>
          <w:rFonts w:ascii="Times New Roman" w:eastAsia="仿宋_GB2312" w:hAnsi="Times New Roman" w:cs="Times New Roman" w:hint="eastAsia"/>
          <w:sz w:val="32"/>
          <w:szCs w:val="32"/>
        </w:rPr>
        <w:t>附表</w:t>
      </w:r>
      <w:r w:rsidRPr="003B243B">
        <w:rPr>
          <w:rFonts w:ascii="Times New Roman" w:eastAsia="仿宋_GB2312" w:hAnsi="Times New Roman" w:cs="Times New Roman" w:hint="eastAsia"/>
          <w:sz w:val="32"/>
          <w:szCs w:val="32"/>
        </w:rPr>
        <w:t>7-2023</w:t>
      </w:r>
      <w:r w:rsidRPr="003B243B">
        <w:rPr>
          <w:rFonts w:ascii="Times New Roman" w:eastAsia="仿宋_GB2312" w:hAnsi="Times New Roman" w:cs="Times New Roman" w:hint="eastAsia"/>
          <w:sz w:val="32"/>
          <w:szCs w:val="32"/>
        </w:rPr>
        <w:t>年地方拨款收入表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</w:t>
      </w:r>
    </w:p>
    <w:p w:rsidR="00F357AB" w:rsidRDefault="00F357AB" w:rsidP="003B0D96">
      <w:pPr>
        <w:spacing w:line="600" w:lineRule="exact"/>
        <w:ind w:firstLineChars="200" w:firstLine="640"/>
        <w:rPr>
          <w:rFonts w:ascii="楷体_GB2312" w:eastAsia="楷体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Pr="00F357AB">
        <w:rPr>
          <w:rFonts w:ascii="Times New Roman" w:eastAsia="仿宋_GB2312" w:hAnsi="Times New Roman" w:cs="Times New Roman"/>
          <w:sz w:val="32"/>
          <w:szCs w:val="32"/>
        </w:rPr>
        <w:t>.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F357AB">
        <w:rPr>
          <w:rFonts w:ascii="Times New Roman" w:eastAsia="仿宋_GB2312" w:hAnsi="Times New Roman" w:cs="Times New Roman"/>
          <w:sz w:val="32"/>
          <w:szCs w:val="32"/>
        </w:rPr>
        <w:t>023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年新增资产配置及政府采购预算表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（报国资处、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采购办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汇总）</w:t>
      </w:r>
    </w:p>
    <w:p w:rsidR="00742E3A" w:rsidRPr="00751D2A" w:rsidRDefault="00730D48" w:rsidP="003B0D96">
      <w:pPr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（八）国际合作交流处</w:t>
      </w:r>
    </w:p>
    <w:p w:rsidR="007D623B" w:rsidRPr="00105768" w:rsidRDefault="007D623B" w:rsidP="007D623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Pr="00231B60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司局级财政项目——“</w:t>
      </w:r>
      <w:r w:rsidRPr="007D623B">
        <w:rPr>
          <w:rFonts w:ascii="Times New Roman" w:eastAsia="仿宋_GB2312" w:hAnsi="Times New Roman" w:cs="Times New Roman" w:hint="eastAsia"/>
          <w:sz w:val="32"/>
          <w:szCs w:val="32"/>
        </w:rPr>
        <w:t>出国留学生经费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”的项目文本、支出计划、项目测算信息、项目绩效、新增资产配置信息、政府采购信息。（</w:t>
      </w:r>
      <w:r w:rsidR="00DE5390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DE5390">
        <w:rPr>
          <w:rFonts w:ascii="Times New Roman" w:eastAsia="仿宋_GB2312" w:hAnsi="Times New Roman" w:cs="Times New Roman"/>
          <w:sz w:val="32"/>
          <w:szCs w:val="32"/>
        </w:rPr>
        <w:t>023</w:t>
      </w:r>
      <w:r w:rsidR="00DE5390">
        <w:rPr>
          <w:rFonts w:ascii="Times New Roman" w:eastAsia="仿宋_GB2312" w:hAnsi="Times New Roman" w:cs="Times New Roman" w:hint="eastAsia"/>
          <w:sz w:val="32"/>
          <w:szCs w:val="32"/>
        </w:rPr>
        <w:t>年“一上”预算按照暂按预计数编制，待控制数下达后修改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730D48" w:rsidRDefault="007D623B" w:rsidP="003B0D9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2</w:t>
      </w:r>
      <w:r>
        <w:rPr>
          <w:rFonts w:ascii="楷体_GB2312" w:eastAsia="楷体_GB2312" w:hAnsi="Times New Roman" w:cs="Times New Roman"/>
          <w:sz w:val="32"/>
          <w:szCs w:val="32"/>
        </w:rPr>
        <w:t>.</w:t>
      </w:r>
      <w:r w:rsidRPr="007D623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231B60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司局级财政项目——“</w:t>
      </w:r>
      <w:r w:rsidRPr="007D623B">
        <w:rPr>
          <w:rFonts w:ascii="Times New Roman" w:eastAsia="仿宋_GB2312" w:hAnsi="Times New Roman" w:cs="Times New Roman" w:hint="eastAsia"/>
          <w:sz w:val="32"/>
          <w:szCs w:val="32"/>
        </w:rPr>
        <w:t>港澳台学生奖学金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”的项目文本、支出计划、项目测算信息、项目绩效、新增资产配置信息、政府采购信息。（</w:t>
      </w:r>
      <w:r w:rsidR="00DE5390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DE5390">
        <w:rPr>
          <w:rFonts w:ascii="Times New Roman" w:eastAsia="仿宋_GB2312" w:hAnsi="Times New Roman" w:cs="Times New Roman"/>
          <w:sz w:val="32"/>
          <w:szCs w:val="32"/>
        </w:rPr>
        <w:t>023</w:t>
      </w:r>
      <w:r w:rsidR="00DE5390">
        <w:rPr>
          <w:rFonts w:ascii="Times New Roman" w:eastAsia="仿宋_GB2312" w:hAnsi="Times New Roman" w:cs="Times New Roman" w:hint="eastAsia"/>
          <w:sz w:val="32"/>
          <w:szCs w:val="32"/>
        </w:rPr>
        <w:t>年“一上”预算按照暂按</w:t>
      </w:r>
      <w:r w:rsidR="00DE5390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预计数编制，待控制数下达后修改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7D623B" w:rsidRDefault="007D623B" w:rsidP="007D623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3</w:t>
      </w:r>
      <w:r>
        <w:rPr>
          <w:rFonts w:ascii="楷体_GB2312" w:eastAsia="楷体_GB2312" w:hAnsi="Times New Roman" w:cs="Times New Roman"/>
          <w:sz w:val="32"/>
          <w:szCs w:val="32"/>
        </w:rPr>
        <w:t>.</w:t>
      </w:r>
      <w:r w:rsidRPr="007D623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按照涉密项目的要求</w:t>
      </w:r>
      <w:r w:rsidRPr="00231B60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司局级财政项目——“</w:t>
      </w:r>
      <w:r w:rsidRPr="007D623B">
        <w:rPr>
          <w:rFonts w:ascii="Times New Roman" w:eastAsia="仿宋_GB2312" w:hAnsi="Times New Roman" w:cs="Times New Roman" w:hint="eastAsia"/>
          <w:sz w:val="32"/>
          <w:szCs w:val="32"/>
        </w:rPr>
        <w:t>生态合作项目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”的相关预算。（</w:t>
      </w:r>
      <w:r w:rsidR="00DE5390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DE5390">
        <w:rPr>
          <w:rFonts w:ascii="Times New Roman" w:eastAsia="仿宋_GB2312" w:hAnsi="Times New Roman" w:cs="Times New Roman"/>
          <w:sz w:val="32"/>
          <w:szCs w:val="32"/>
        </w:rPr>
        <w:t>023</w:t>
      </w:r>
      <w:r w:rsidR="00DE5390">
        <w:rPr>
          <w:rFonts w:ascii="Times New Roman" w:eastAsia="仿宋_GB2312" w:hAnsi="Times New Roman" w:cs="Times New Roman" w:hint="eastAsia"/>
          <w:sz w:val="32"/>
          <w:szCs w:val="32"/>
        </w:rPr>
        <w:t>年“一上”预算按照暂按预计数编制，待控制数下达后修改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7D623B" w:rsidRPr="00B20D54" w:rsidRDefault="00B20D54" w:rsidP="00B20D54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编制《</w:t>
      </w:r>
      <w:r w:rsidRPr="003B243B">
        <w:rPr>
          <w:rFonts w:ascii="Times New Roman" w:eastAsia="仿宋_GB2312" w:hAnsi="Times New Roman" w:cs="Times New Roman" w:hint="eastAsia"/>
          <w:sz w:val="32"/>
          <w:szCs w:val="32"/>
        </w:rPr>
        <w:t>附表</w:t>
      </w:r>
      <w:r w:rsidRPr="003B243B">
        <w:rPr>
          <w:rFonts w:ascii="Times New Roman" w:eastAsia="仿宋_GB2312" w:hAnsi="Times New Roman" w:cs="Times New Roman" w:hint="eastAsia"/>
          <w:sz w:val="32"/>
          <w:szCs w:val="32"/>
        </w:rPr>
        <w:t>7-2023</w:t>
      </w:r>
      <w:r w:rsidRPr="003B243B">
        <w:rPr>
          <w:rFonts w:ascii="Times New Roman" w:eastAsia="仿宋_GB2312" w:hAnsi="Times New Roman" w:cs="Times New Roman" w:hint="eastAsia"/>
          <w:sz w:val="32"/>
          <w:szCs w:val="32"/>
        </w:rPr>
        <w:t>年地方拨款收入表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</w:t>
      </w:r>
    </w:p>
    <w:p w:rsidR="00F357AB" w:rsidRDefault="00F357AB" w:rsidP="003B0D96">
      <w:pPr>
        <w:spacing w:line="600" w:lineRule="exact"/>
        <w:ind w:firstLineChars="200" w:firstLine="640"/>
        <w:rPr>
          <w:rFonts w:ascii="楷体_GB2312" w:eastAsia="楷体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Pr="00F357AB">
        <w:rPr>
          <w:rFonts w:ascii="Times New Roman" w:eastAsia="仿宋_GB2312" w:hAnsi="Times New Roman" w:cs="Times New Roman"/>
          <w:sz w:val="32"/>
          <w:szCs w:val="32"/>
        </w:rPr>
        <w:t>.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F357AB">
        <w:rPr>
          <w:rFonts w:ascii="Times New Roman" w:eastAsia="仿宋_GB2312" w:hAnsi="Times New Roman" w:cs="Times New Roman"/>
          <w:sz w:val="32"/>
          <w:szCs w:val="32"/>
        </w:rPr>
        <w:t>023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年新增资产配置及政府采购预算表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（报国资处、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采购办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汇总）</w:t>
      </w:r>
    </w:p>
    <w:p w:rsidR="00730D48" w:rsidRPr="00751D2A" w:rsidRDefault="00730D48" w:rsidP="003B0D96">
      <w:pPr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（九）对外合作与发展处</w:t>
      </w:r>
    </w:p>
    <w:p w:rsidR="00730D48" w:rsidRPr="00730D48" w:rsidRDefault="00730D48" w:rsidP="003B0D9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0D48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730D48">
        <w:rPr>
          <w:rFonts w:ascii="Times New Roman" w:eastAsia="仿宋_GB2312" w:hAnsi="Times New Roman" w:cs="Times New Roman" w:hint="eastAsia"/>
          <w:sz w:val="32"/>
          <w:szCs w:val="32"/>
        </w:rPr>
        <w:t>做好“捐赠配比资金”项目申报的相关准备工作，例如：准备好相关捐赠协议、捐赠方简介、银行进账单，做好符合申报捐赠配比资金的项目</w:t>
      </w:r>
      <w:r w:rsidR="00757CE3">
        <w:rPr>
          <w:rFonts w:ascii="Times New Roman" w:eastAsia="仿宋_GB2312" w:hAnsi="Times New Roman" w:cs="Times New Roman" w:hint="eastAsia"/>
          <w:sz w:val="32"/>
          <w:szCs w:val="32"/>
        </w:rPr>
        <w:t>审定</w:t>
      </w:r>
      <w:r w:rsidRPr="00730D48">
        <w:rPr>
          <w:rFonts w:ascii="Times New Roman" w:eastAsia="仿宋_GB2312" w:hAnsi="Times New Roman" w:cs="Times New Roman" w:hint="eastAsia"/>
          <w:sz w:val="32"/>
          <w:szCs w:val="32"/>
        </w:rPr>
        <w:t>工作。</w:t>
      </w:r>
    </w:p>
    <w:p w:rsidR="0038253E" w:rsidRDefault="00AA2105" w:rsidP="003B0D96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AA210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AA2105">
        <w:rPr>
          <w:rFonts w:ascii="Times New Roman" w:eastAsia="仿宋_GB2312" w:hAnsi="Times New Roman" w:cs="Times New Roman"/>
          <w:sz w:val="32"/>
          <w:szCs w:val="32"/>
        </w:rPr>
        <w:t>.</w:t>
      </w:r>
      <w:r w:rsidRPr="00AA2105">
        <w:rPr>
          <w:rFonts w:ascii="Times New Roman" w:eastAsia="仿宋_GB2312" w:hAnsi="Times New Roman" w:cs="Times New Roman" w:hint="eastAsia"/>
          <w:sz w:val="32"/>
          <w:szCs w:val="32"/>
        </w:rPr>
        <w:t>编制《附表</w:t>
      </w:r>
      <w:r w:rsidRPr="00AA2105">
        <w:rPr>
          <w:rFonts w:ascii="Times New Roman" w:eastAsia="仿宋_GB2312" w:hAnsi="Times New Roman" w:cs="Times New Roman" w:hint="eastAsia"/>
          <w:sz w:val="32"/>
          <w:szCs w:val="32"/>
        </w:rPr>
        <w:t>9-2023</w:t>
      </w:r>
      <w:r w:rsidRPr="00AA2105">
        <w:rPr>
          <w:rFonts w:ascii="Times New Roman" w:eastAsia="仿宋_GB2312" w:hAnsi="Times New Roman" w:cs="Times New Roman" w:hint="eastAsia"/>
          <w:sz w:val="32"/>
          <w:szCs w:val="32"/>
        </w:rPr>
        <w:t>年捐赠收入预算表》</w:t>
      </w:r>
    </w:p>
    <w:p w:rsidR="00F357AB" w:rsidRDefault="00F357AB" w:rsidP="003B0D96">
      <w:pPr>
        <w:spacing w:line="600" w:lineRule="exact"/>
        <w:ind w:firstLineChars="200" w:firstLine="640"/>
        <w:rPr>
          <w:rFonts w:ascii="楷体_GB2312" w:eastAsia="楷体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Pr="00F357AB">
        <w:rPr>
          <w:rFonts w:ascii="Times New Roman" w:eastAsia="仿宋_GB2312" w:hAnsi="Times New Roman" w:cs="Times New Roman"/>
          <w:sz w:val="32"/>
          <w:szCs w:val="32"/>
        </w:rPr>
        <w:t>.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F357AB">
        <w:rPr>
          <w:rFonts w:ascii="Times New Roman" w:eastAsia="仿宋_GB2312" w:hAnsi="Times New Roman" w:cs="Times New Roman"/>
          <w:sz w:val="32"/>
          <w:szCs w:val="32"/>
        </w:rPr>
        <w:t>023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年新增资产配置及政府采购预算表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（报国资处、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采购办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汇总）</w:t>
      </w:r>
    </w:p>
    <w:p w:rsidR="00CF41DF" w:rsidRPr="00751D2A" w:rsidRDefault="00CF41DF" w:rsidP="003B0D96">
      <w:pPr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（</w:t>
      </w:r>
      <w:r w:rsidR="003F7C62"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十</w:t>
      </w:r>
      <w:r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）采购与招标管理办公室</w:t>
      </w:r>
    </w:p>
    <w:p w:rsidR="00CF41DF" w:rsidRDefault="00F357AB" w:rsidP="0061589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9130FE" w:rsidRPr="009130FE">
        <w:rPr>
          <w:rFonts w:ascii="Times New Roman" w:eastAsia="仿宋_GB2312" w:hAnsi="Times New Roman" w:cs="Times New Roman" w:hint="eastAsia"/>
          <w:sz w:val="32"/>
          <w:szCs w:val="32"/>
        </w:rPr>
        <w:t>牵头</w:t>
      </w:r>
      <w:r w:rsidR="000F66FC">
        <w:rPr>
          <w:rFonts w:ascii="Times New Roman" w:eastAsia="仿宋_GB2312" w:hAnsi="Times New Roman" w:cs="Times New Roman" w:hint="eastAsia"/>
          <w:sz w:val="32"/>
          <w:szCs w:val="32"/>
        </w:rPr>
        <w:t>组织、汇总、</w:t>
      </w:r>
      <w:r w:rsidR="009E3D55">
        <w:rPr>
          <w:rFonts w:ascii="Times New Roman" w:eastAsia="仿宋_GB2312" w:hAnsi="Times New Roman" w:cs="Times New Roman" w:hint="eastAsia"/>
          <w:sz w:val="32"/>
          <w:szCs w:val="32"/>
        </w:rPr>
        <w:t>审核、</w:t>
      </w:r>
      <w:r w:rsidR="009130FE" w:rsidRPr="009130FE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 w:rsidR="00527A41"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 w:rsidR="009130FE" w:rsidRPr="009130FE">
        <w:rPr>
          <w:rFonts w:ascii="Times New Roman" w:eastAsia="仿宋_GB2312" w:hAnsi="Times New Roman" w:cs="Times New Roman" w:hint="eastAsia"/>
          <w:sz w:val="32"/>
          <w:szCs w:val="32"/>
        </w:rPr>
        <w:t>全口径政府采购预算</w:t>
      </w:r>
      <w:r w:rsidR="00527A41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0D52F6" w:rsidRPr="00E30D97">
        <w:rPr>
          <w:rFonts w:ascii="Times New Roman" w:eastAsia="仿宋_GB2312" w:hAnsi="Times New Roman" w:cs="Times New Roman" w:hint="eastAsia"/>
          <w:b/>
          <w:sz w:val="32"/>
          <w:szCs w:val="32"/>
        </w:rPr>
        <w:t>一是</w:t>
      </w:r>
      <w:r w:rsidR="000D52F6" w:rsidRPr="003C4848">
        <w:rPr>
          <w:rFonts w:ascii="Times New Roman" w:eastAsia="仿宋_GB2312" w:hAnsi="Times New Roman" w:cs="Times New Roman" w:hint="eastAsia"/>
          <w:b/>
          <w:sz w:val="32"/>
          <w:szCs w:val="32"/>
        </w:rPr>
        <w:t>“项目支出</w:t>
      </w:r>
      <w:r w:rsidR="000D52F6" w:rsidRPr="003C4848">
        <w:rPr>
          <w:rFonts w:ascii="Times New Roman" w:eastAsia="仿宋_GB2312" w:hAnsi="Times New Roman" w:cs="Times New Roman"/>
          <w:b/>
          <w:sz w:val="32"/>
          <w:szCs w:val="32"/>
        </w:rPr>
        <w:t>”</w:t>
      </w:r>
      <w:r w:rsidR="000D52F6">
        <w:rPr>
          <w:rFonts w:ascii="Times New Roman" w:eastAsia="仿宋_GB2312" w:hAnsi="Times New Roman" w:cs="Times New Roman" w:hint="eastAsia"/>
          <w:b/>
          <w:sz w:val="32"/>
          <w:szCs w:val="32"/>
        </w:rPr>
        <w:t>政府采购</w:t>
      </w:r>
      <w:r w:rsidR="000D52F6" w:rsidRPr="003C4848">
        <w:rPr>
          <w:rFonts w:ascii="Times New Roman" w:eastAsia="仿宋_GB2312" w:hAnsi="Times New Roman" w:cs="Times New Roman" w:hint="eastAsia"/>
          <w:b/>
          <w:sz w:val="32"/>
          <w:szCs w:val="32"/>
        </w:rPr>
        <w:t>，</w:t>
      </w:r>
      <w:r w:rsidR="000D52F6">
        <w:rPr>
          <w:rFonts w:ascii="Times New Roman" w:eastAsia="仿宋_GB2312" w:hAnsi="Times New Roman" w:cs="Times New Roman" w:hint="eastAsia"/>
          <w:sz w:val="32"/>
          <w:szCs w:val="32"/>
        </w:rPr>
        <w:t>包括“六大专项”、基建财政专项、国家重点实验室专项、</w:t>
      </w:r>
      <w:proofErr w:type="gramStart"/>
      <w:r w:rsidR="00615891">
        <w:rPr>
          <w:rFonts w:ascii="Times New Roman" w:eastAsia="仿宋_GB2312" w:hAnsi="Times New Roman" w:cs="Times New Roman" w:hint="eastAsia"/>
          <w:sz w:val="32"/>
          <w:szCs w:val="32"/>
        </w:rPr>
        <w:t>各类</w:t>
      </w:r>
      <w:r w:rsidR="000D52F6">
        <w:rPr>
          <w:rFonts w:ascii="Times New Roman" w:eastAsia="仿宋_GB2312" w:hAnsi="Times New Roman" w:cs="Times New Roman" w:hint="eastAsia"/>
          <w:sz w:val="32"/>
          <w:szCs w:val="32"/>
        </w:rPr>
        <w:t>司局级</w:t>
      </w:r>
      <w:proofErr w:type="gramEnd"/>
      <w:r w:rsidR="000D52F6">
        <w:rPr>
          <w:rFonts w:ascii="Times New Roman" w:eastAsia="仿宋_GB2312" w:hAnsi="Times New Roman" w:cs="Times New Roman" w:hint="eastAsia"/>
          <w:sz w:val="32"/>
          <w:szCs w:val="32"/>
        </w:rPr>
        <w:t>财政项目、非财政科研项目（纵向、横向）、非财政自筹基建项目等；</w:t>
      </w:r>
      <w:r w:rsidR="000D52F6" w:rsidRPr="003C4848">
        <w:rPr>
          <w:rFonts w:ascii="Times New Roman" w:eastAsia="仿宋_GB2312" w:hAnsi="Times New Roman" w:cs="Times New Roman" w:hint="eastAsia"/>
          <w:b/>
          <w:sz w:val="32"/>
          <w:szCs w:val="32"/>
        </w:rPr>
        <w:t>二是</w:t>
      </w:r>
      <w:r w:rsidR="000D52F6">
        <w:rPr>
          <w:rFonts w:ascii="Times New Roman" w:eastAsia="仿宋_GB2312" w:hAnsi="Times New Roman" w:cs="Times New Roman" w:hint="eastAsia"/>
          <w:b/>
          <w:sz w:val="32"/>
          <w:szCs w:val="32"/>
        </w:rPr>
        <w:t>“基本支出”政府采购，</w:t>
      </w:r>
      <w:r w:rsidR="000D52F6" w:rsidRPr="00CF1988">
        <w:rPr>
          <w:rFonts w:ascii="Times New Roman" w:eastAsia="仿宋_GB2312" w:hAnsi="Times New Roman" w:cs="Times New Roman" w:hint="eastAsia"/>
          <w:sz w:val="32"/>
          <w:szCs w:val="32"/>
        </w:rPr>
        <w:t>包括</w:t>
      </w:r>
      <w:proofErr w:type="gramStart"/>
      <w:r w:rsidR="000D52F6">
        <w:rPr>
          <w:rFonts w:ascii="Times New Roman" w:eastAsia="仿宋_GB2312" w:hAnsi="Times New Roman" w:cs="Times New Roman" w:hint="eastAsia"/>
          <w:sz w:val="32"/>
          <w:szCs w:val="32"/>
        </w:rPr>
        <w:t>各单位校管专项</w:t>
      </w:r>
      <w:proofErr w:type="gramEnd"/>
      <w:r w:rsidR="000D52F6">
        <w:rPr>
          <w:rFonts w:ascii="Times New Roman" w:eastAsia="仿宋_GB2312" w:hAnsi="Times New Roman" w:cs="Times New Roman" w:hint="eastAsia"/>
          <w:sz w:val="32"/>
          <w:szCs w:val="32"/>
        </w:rPr>
        <w:t>经费、行政经费、创收经费、部门专项经费</w:t>
      </w:r>
      <w:r w:rsidR="00615891">
        <w:rPr>
          <w:rFonts w:ascii="Times New Roman" w:eastAsia="仿宋_GB2312" w:hAnsi="Times New Roman" w:cs="Times New Roman" w:hint="eastAsia"/>
          <w:sz w:val="32"/>
          <w:szCs w:val="32"/>
        </w:rPr>
        <w:t>、地方财政专项（包括省、市等）</w:t>
      </w:r>
      <w:r w:rsidR="000D52F6">
        <w:rPr>
          <w:rFonts w:ascii="Times New Roman" w:eastAsia="仿宋_GB2312" w:hAnsi="Times New Roman" w:cs="Times New Roman" w:hint="eastAsia"/>
          <w:sz w:val="32"/>
          <w:szCs w:val="32"/>
        </w:rPr>
        <w:t>等。</w:t>
      </w:r>
      <w:r w:rsidR="00562D0D">
        <w:rPr>
          <w:rFonts w:ascii="Times New Roman" w:eastAsia="仿宋_GB2312" w:hAnsi="Times New Roman" w:cs="Times New Roman" w:hint="eastAsia"/>
          <w:sz w:val="32"/>
          <w:szCs w:val="32"/>
        </w:rPr>
        <w:t>【未纳入</w:t>
      </w:r>
      <w:r w:rsidR="00562D0D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562D0D">
        <w:rPr>
          <w:rFonts w:ascii="Times New Roman" w:eastAsia="仿宋_GB2312" w:hAnsi="Times New Roman" w:cs="Times New Roman"/>
          <w:sz w:val="32"/>
          <w:szCs w:val="32"/>
        </w:rPr>
        <w:t>023</w:t>
      </w:r>
      <w:r w:rsidR="00562D0D">
        <w:rPr>
          <w:rFonts w:ascii="Times New Roman" w:eastAsia="仿宋_GB2312" w:hAnsi="Times New Roman" w:cs="Times New Roman" w:hint="eastAsia"/>
          <w:sz w:val="32"/>
          <w:szCs w:val="32"/>
        </w:rPr>
        <w:t>年政府采购预算的，</w:t>
      </w:r>
      <w:r w:rsidR="00562D0D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562D0D">
        <w:rPr>
          <w:rFonts w:ascii="Times New Roman" w:eastAsia="仿宋_GB2312" w:hAnsi="Times New Roman" w:cs="Times New Roman"/>
          <w:sz w:val="32"/>
          <w:szCs w:val="32"/>
        </w:rPr>
        <w:t>023</w:t>
      </w:r>
      <w:r w:rsidR="00562D0D">
        <w:rPr>
          <w:rFonts w:ascii="Times New Roman" w:eastAsia="仿宋_GB2312" w:hAnsi="Times New Roman" w:cs="Times New Roman" w:hint="eastAsia"/>
          <w:sz w:val="32"/>
          <w:szCs w:val="32"/>
        </w:rPr>
        <w:t>年不得采购】</w:t>
      </w:r>
    </w:p>
    <w:p w:rsidR="00F357AB" w:rsidRPr="000D52F6" w:rsidRDefault="00F357AB" w:rsidP="0061589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Pr="00F357AB">
        <w:rPr>
          <w:rFonts w:ascii="Times New Roman" w:eastAsia="仿宋_GB2312" w:hAnsi="Times New Roman" w:cs="Times New Roman"/>
          <w:sz w:val="32"/>
          <w:szCs w:val="32"/>
        </w:rPr>
        <w:t>.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F357AB">
        <w:rPr>
          <w:rFonts w:ascii="Times New Roman" w:eastAsia="仿宋_GB2312" w:hAnsi="Times New Roman" w:cs="Times New Roman"/>
          <w:sz w:val="32"/>
          <w:szCs w:val="32"/>
        </w:rPr>
        <w:t>023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年政府采购预算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汇总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表</w:t>
      </w:r>
    </w:p>
    <w:p w:rsidR="00CF41DF" w:rsidRPr="00751D2A" w:rsidRDefault="00CF41DF" w:rsidP="003B0D96">
      <w:pPr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lastRenderedPageBreak/>
        <w:t>（</w:t>
      </w:r>
      <w:r w:rsidR="003F7C62"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十一</w:t>
      </w:r>
      <w:r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）</w:t>
      </w:r>
      <w:r w:rsidR="00EF26C3"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国有资产与合同管理处</w:t>
      </w:r>
    </w:p>
    <w:p w:rsidR="00FD3E8E" w:rsidRDefault="00FD3E8E" w:rsidP="0095442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牵头</w:t>
      </w:r>
      <w:r w:rsidR="000F66FC">
        <w:rPr>
          <w:rFonts w:ascii="Times New Roman" w:eastAsia="仿宋_GB2312" w:hAnsi="Times New Roman" w:cs="Times New Roman" w:hint="eastAsia"/>
          <w:sz w:val="32"/>
          <w:szCs w:val="32"/>
        </w:rPr>
        <w:t>组织、汇总、</w:t>
      </w:r>
      <w:r w:rsidR="009E3D55">
        <w:rPr>
          <w:rFonts w:ascii="Times New Roman" w:eastAsia="仿宋_GB2312" w:hAnsi="Times New Roman" w:cs="Times New Roman" w:hint="eastAsia"/>
          <w:sz w:val="32"/>
          <w:szCs w:val="32"/>
        </w:rPr>
        <w:t>审核、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编制学校</w:t>
      </w:r>
      <w:r w:rsidR="004765B3">
        <w:rPr>
          <w:rFonts w:ascii="Times New Roman" w:eastAsia="仿宋_GB2312" w:hAnsi="Times New Roman" w:cs="Times New Roman" w:hint="eastAsia"/>
          <w:sz w:val="32"/>
          <w:szCs w:val="32"/>
        </w:rPr>
        <w:t>全口径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新增资产配置预算</w:t>
      </w:r>
      <w:r w:rsidR="004765B3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E30D97" w:rsidRPr="00E30D97">
        <w:rPr>
          <w:rFonts w:ascii="Times New Roman" w:eastAsia="仿宋_GB2312" w:hAnsi="Times New Roman" w:cs="Times New Roman" w:hint="eastAsia"/>
          <w:b/>
          <w:sz w:val="32"/>
          <w:szCs w:val="32"/>
        </w:rPr>
        <w:t>一是</w:t>
      </w:r>
      <w:r w:rsidR="00E30D97" w:rsidRPr="003C4848">
        <w:rPr>
          <w:rFonts w:ascii="Times New Roman" w:eastAsia="仿宋_GB2312" w:hAnsi="Times New Roman" w:cs="Times New Roman" w:hint="eastAsia"/>
          <w:b/>
          <w:sz w:val="32"/>
          <w:szCs w:val="32"/>
        </w:rPr>
        <w:t>“项目支出</w:t>
      </w:r>
      <w:r w:rsidR="00E30D97" w:rsidRPr="003C4848">
        <w:rPr>
          <w:rFonts w:ascii="Times New Roman" w:eastAsia="仿宋_GB2312" w:hAnsi="Times New Roman" w:cs="Times New Roman"/>
          <w:b/>
          <w:sz w:val="32"/>
          <w:szCs w:val="32"/>
        </w:rPr>
        <w:t>”</w:t>
      </w:r>
      <w:r w:rsidR="00E30D97" w:rsidRPr="003C4848">
        <w:rPr>
          <w:rFonts w:ascii="Times New Roman" w:eastAsia="仿宋_GB2312" w:hAnsi="Times New Roman" w:cs="Times New Roman" w:hint="eastAsia"/>
          <w:b/>
          <w:sz w:val="32"/>
          <w:szCs w:val="32"/>
        </w:rPr>
        <w:t>新增资产配置，</w:t>
      </w:r>
      <w:r w:rsidR="00E30D97">
        <w:rPr>
          <w:rFonts w:ascii="Times New Roman" w:eastAsia="仿宋_GB2312" w:hAnsi="Times New Roman" w:cs="Times New Roman" w:hint="eastAsia"/>
          <w:sz w:val="32"/>
          <w:szCs w:val="32"/>
        </w:rPr>
        <w:t>包括“六大专项”、</w:t>
      </w:r>
      <w:r w:rsidR="00615E2F">
        <w:rPr>
          <w:rFonts w:ascii="Times New Roman" w:eastAsia="仿宋_GB2312" w:hAnsi="Times New Roman" w:cs="Times New Roman" w:hint="eastAsia"/>
          <w:sz w:val="32"/>
          <w:szCs w:val="32"/>
        </w:rPr>
        <w:t>基建财政专项、国家重点实验室专项、司局级财政项目</w:t>
      </w:r>
      <w:r w:rsidR="003C4848">
        <w:rPr>
          <w:rFonts w:ascii="Times New Roman" w:eastAsia="仿宋_GB2312" w:hAnsi="Times New Roman" w:cs="Times New Roman" w:hint="eastAsia"/>
          <w:sz w:val="32"/>
          <w:szCs w:val="32"/>
        </w:rPr>
        <w:t>、非财政科研项目（纵向、横向）、非财政自筹基建项目等；</w:t>
      </w:r>
      <w:r w:rsidR="003C4848" w:rsidRPr="003C4848">
        <w:rPr>
          <w:rFonts w:ascii="Times New Roman" w:eastAsia="仿宋_GB2312" w:hAnsi="Times New Roman" w:cs="Times New Roman" w:hint="eastAsia"/>
          <w:b/>
          <w:sz w:val="32"/>
          <w:szCs w:val="32"/>
        </w:rPr>
        <w:t>二是</w:t>
      </w:r>
      <w:r w:rsidR="003C4848">
        <w:rPr>
          <w:rFonts w:ascii="Times New Roman" w:eastAsia="仿宋_GB2312" w:hAnsi="Times New Roman" w:cs="Times New Roman" w:hint="eastAsia"/>
          <w:b/>
          <w:sz w:val="32"/>
          <w:szCs w:val="32"/>
        </w:rPr>
        <w:t>“基本支出”新增资产配置，</w:t>
      </w:r>
      <w:r w:rsidR="00CF1988" w:rsidRPr="00CF1988">
        <w:rPr>
          <w:rFonts w:ascii="Times New Roman" w:eastAsia="仿宋_GB2312" w:hAnsi="Times New Roman" w:cs="Times New Roman" w:hint="eastAsia"/>
          <w:sz w:val="32"/>
          <w:szCs w:val="32"/>
        </w:rPr>
        <w:t>包括</w:t>
      </w:r>
      <w:proofErr w:type="gramStart"/>
      <w:r w:rsidR="00CF1988">
        <w:rPr>
          <w:rFonts w:ascii="Times New Roman" w:eastAsia="仿宋_GB2312" w:hAnsi="Times New Roman" w:cs="Times New Roman" w:hint="eastAsia"/>
          <w:sz w:val="32"/>
          <w:szCs w:val="32"/>
        </w:rPr>
        <w:t>各单位</w:t>
      </w:r>
      <w:r w:rsidR="00566D49">
        <w:rPr>
          <w:rFonts w:ascii="Times New Roman" w:eastAsia="仿宋_GB2312" w:hAnsi="Times New Roman" w:cs="Times New Roman" w:hint="eastAsia"/>
          <w:sz w:val="32"/>
          <w:szCs w:val="32"/>
        </w:rPr>
        <w:t>校管专项</w:t>
      </w:r>
      <w:proofErr w:type="gramEnd"/>
      <w:r w:rsidR="00566D49">
        <w:rPr>
          <w:rFonts w:ascii="Times New Roman" w:eastAsia="仿宋_GB2312" w:hAnsi="Times New Roman" w:cs="Times New Roman" w:hint="eastAsia"/>
          <w:sz w:val="32"/>
          <w:szCs w:val="32"/>
        </w:rPr>
        <w:t>经费、</w:t>
      </w:r>
      <w:r w:rsidR="00CF1988">
        <w:rPr>
          <w:rFonts w:ascii="Times New Roman" w:eastAsia="仿宋_GB2312" w:hAnsi="Times New Roman" w:cs="Times New Roman" w:hint="eastAsia"/>
          <w:sz w:val="32"/>
          <w:szCs w:val="32"/>
        </w:rPr>
        <w:t>行政经费、</w:t>
      </w:r>
      <w:r w:rsidR="00566D49">
        <w:rPr>
          <w:rFonts w:ascii="Times New Roman" w:eastAsia="仿宋_GB2312" w:hAnsi="Times New Roman" w:cs="Times New Roman" w:hint="eastAsia"/>
          <w:sz w:val="32"/>
          <w:szCs w:val="32"/>
        </w:rPr>
        <w:t>创收经费、部门专项经费等。</w:t>
      </w:r>
      <w:r w:rsidR="0095442B">
        <w:rPr>
          <w:rFonts w:ascii="Times New Roman" w:eastAsia="仿宋_GB2312" w:hAnsi="Times New Roman" w:cs="Times New Roman" w:hint="eastAsia"/>
          <w:sz w:val="32"/>
          <w:szCs w:val="32"/>
        </w:rPr>
        <w:t>【未纳入</w:t>
      </w:r>
      <w:r w:rsidR="0095442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95442B">
        <w:rPr>
          <w:rFonts w:ascii="Times New Roman" w:eastAsia="仿宋_GB2312" w:hAnsi="Times New Roman" w:cs="Times New Roman"/>
          <w:sz w:val="32"/>
          <w:szCs w:val="32"/>
        </w:rPr>
        <w:t>023</w:t>
      </w:r>
      <w:r w:rsidR="0095442B">
        <w:rPr>
          <w:rFonts w:ascii="Times New Roman" w:eastAsia="仿宋_GB2312" w:hAnsi="Times New Roman" w:cs="Times New Roman" w:hint="eastAsia"/>
          <w:sz w:val="32"/>
          <w:szCs w:val="32"/>
        </w:rPr>
        <w:t>年新增资产配置预算的，</w:t>
      </w:r>
      <w:r w:rsidR="0095442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95442B">
        <w:rPr>
          <w:rFonts w:ascii="Times New Roman" w:eastAsia="仿宋_GB2312" w:hAnsi="Times New Roman" w:cs="Times New Roman"/>
          <w:sz w:val="32"/>
          <w:szCs w:val="32"/>
        </w:rPr>
        <w:t>023</w:t>
      </w:r>
      <w:r w:rsidR="0095442B">
        <w:rPr>
          <w:rFonts w:ascii="Times New Roman" w:eastAsia="仿宋_GB2312" w:hAnsi="Times New Roman" w:cs="Times New Roman" w:hint="eastAsia"/>
          <w:sz w:val="32"/>
          <w:szCs w:val="32"/>
        </w:rPr>
        <w:t>年不得采购】</w:t>
      </w:r>
    </w:p>
    <w:p w:rsidR="00F357AB" w:rsidRDefault="00BB58BB" w:rsidP="003B0D9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F357AB">
        <w:rPr>
          <w:rFonts w:ascii="Times New Roman" w:eastAsia="仿宋_GB2312" w:hAnsi="Times New Roman" w:cs="Times New Roman"/>
          <w:sz w:val="32"/>
          <w:szCs w:val="32"/>
        </w:rPr>
        <w:t>.</w:t>
      </w:r>
      <w:r w:rsidR="00F357AB" w:rsidRPr="00F357A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F357AB" w:rsidRPr="00F357AB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 w:rsidR="00F357AB" w:rsidRPr="00F357A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F357AB" w:rsidRPr="00F357AB">
        <w:rPr>
          <w:rFonts w:ascii="Times New Roman" w:eastAsia="仿宋_GB2312" w:hAnsi="Times New Roman" w:cs="Times New Roman"/>
          <w:sz w:val="32"/>
          <w:szCs w:val="32"/>
        </w:rPr>
        <w:t>023</w:t>
      </w:r>
      <w:r w:rsidR="00F357AB" w:rsidRPr="00F357AB">
        <w:rPr>
          <w:rFonts w:ascii="Times New Roman" w:eastAsia="仿宋_GB2312" w:hAnsi="Times New Roman" w:cs="Times New Roman" w:hint="eastAsia"/>
          <w:sz w:val="32"/>
          <w:szCs w:val="32"/>
        </w:rPr>
        <w:t>年新增资产配置预算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汇总</w:t>
      </w:r>
      <w:r w:rsidR="00F357AB" w:rsidRPr="00F357AB">
        <w:rPr>
          <w:rFonts w:ascii="Times New Roman" w:eastAsia="仿宋_GB2312" w:hAnsi="Times New Roman" w:cs="Times New Roman" w:hint="eastAsia"/>
          <w:sz w:val="32"/>
          <w:szCs w:val="32"/>
        </w:rPr>
        <w:t>表</w:t>
      </w:r>
    </w:p>
    <w:p w:rsidR="00EF26C3" w:rsidRPr="00984094" w:rsidRDefault="00BB58BB" w:rsidP="003B0D9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984094" w:rsidRPr="00984094">
        <w:rPr>
          <w:rFonts w:ascii="Times New Roman" w:eastAsia="仿宋_GB2312" w:hAnsi="Times New Roman" w:cs="Times New Roman"/>
          <w:sz w:val="32"/>
          <w:szCs w:val="32"/>
        </w:rPr>
        <w:t>.</w:t>
      </w:r>
      <w:r w:rsidR="00984094" w:rsidRPr="00984094">
        <w:rPr>
          <w:rFonts w:ascii="Times New Roman" w:eastAsia="仿宋_GB2312" w:hAnsi="Times New Roman" w:cs="Times New Roman" w:hint="eastAsia"/>
          <w:sz w:val="32"/>
          <w:szCs w:val="32"/>
        </w:rPr>
        <w:t>编制《附表</w:t>
      </w:r>
      <w:r w:rsidR="00984094" w:rsidRPr="00984094">
        <w:rPr>
          <w:rFonts w:ascii="Times New Roman" w:eastAsia="仿宋_GB2312" w:hAnsi="Times New Roman" w:cs="Times New Roman" w:hint="eastAsia"/>
          <w:sz w:val="32"/>
          <w:szCs w:val="32"/>
        </w:rPr>
        <w:t>8-2023</w:t>
      </w:r>
      <w:r w:rsidR="00984094" w:rsidRPr="00984094">
        <w:rPr>
          <w:rFonts w:ascii="Times New Roman" w:eastAsia="仿宋_GB2312" w:hAnsi="Times New Roman" w:cs="Times New Roman" w:hint="eastAsia"/>
          <w:sz w:val="32"/>
          <w:szCs w:val="32"/>
        </w:rPr>
        <w:t>年投资收益及合作办学收入预测表》</w:t>
      </w:r>
    </w:p>
    <w:p w:rsidR="00EF26C3" w:rsidRPr="00751D2A" w:rsidRDefault="00EF26C3" w:rsidP="003B0D96">
      <w:pPr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（</w:t>
      </w:r>
      <w:r w:rsidR="00DE0E92"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十</w:t>
      </w:r>
      <w:r w:rsidR="003F7C62"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二</w:t>
      </w:r>
      <w:r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）实验室与设备管理处</w:t>
      </w:r>
    </w:p>
    <w:p w:rsidR="00EF26C3" w:rsidRPr="00E63992" w:rsidRDefault="00E63992" w:rsidP="0079190B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/>
          <w:sz w:val="32"/>
          <w:szCs w:val="32"/>
        </w:rPr>
        <w:t>1.</w:t>
      </w:r>
      <w:r w:rsidRPr="0013184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231B60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财政专项——“</w:t>
      </w:r>
      <w:r w:rsidR="006C60C5">
        <w:rPr>
          <w:rFonts w:ascii="Times New Roman" w:eastAsia="仿宋_GB2312" w:hAnsi="Times New Roman" w:cs="Times New Roman" w:hint="eastAsia"/>
          <w:sz w:val="32"/>
          <w:szCs w:val="32"/>
        </w:rPr>
        <w:t>改善基本办学条件专项（设备购置类）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”的项目文本、支出计划、项目测算信息、项目绩效、新增资产配置信息、政府采购信息。</w:t>
      </w:r>
      <w:r w:rsidR="0038253E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38253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38253E">
        <w:rPr>
          <w:rFonts w:ascii="Times New Roman" w:eastAsia="仿宋_GB2312" w:hAnsi="Times New Roman" w:cs="Times New Roman"/>
          <w:sz w:val="32"/>
          <w:szCs w:val="32"/>
        </w:rPr>
        <w:t>023</w:t>
      </w:r>
      <w:r w:rsidR="0038253E">
        <w:rPr>
          <w:rFonts w:ascii="Times New Roman" w:eastAsia="仿宋_GB2312" w:hAnsi="Times New Roman" w:cs="Times New Roman" w:hint="eastAsia"/>
          <w:sz w:val="32"/>
          <w:szCs w:val="32"/>
        </w:rPr>
        <w:t>年“一上”预算按照教育部专家评审后</w:t>
      </w:r>
      <w:r w:rsidR="00277E10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38253E">
        <w:rPr>
          <w:rFonts w:ascii="Times New Roman" w:eastAsia="仿宋_GB2312" w:hAnsi="Times New Roman" w:cs="Times New Roman" w:hint="eastAsia"/>
          <w:sz w:val="32"/>
          <w:szCs w:val="32"/>
        </w:rPr>
        <w:t>金额编制）</w:t>
      </w:r>
    </w:p>
    <w:p w:rsidR="003E5B74" w:rsidRPr="003E5B74" w:rsidRDefault="003E5B74" w:rsidP="003E5B74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2</w:t>
      </w:r>
      <w:r>
        <w:rPr>
          <w:rFonts w:ascii="楷体_GB2312" w:eastAsia="楷体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编制《</w:t>
      </w:r>
      <w:r w:rsidRPr="003B243B">
        <w:rPr>
          <w:rFonts w:ascii="Times New Roman" w:eastAsia="仿宋_GB2312" w:hAnsi="Times New Roman" w:cs="Times New Roman" w:hint="eastAsia"/>
          <w:sz w:val="32"/>
          <w:szCs w:val="32"/>
        </w:rPr>
        <w:t>附表</w:t>
      </w:r>
      <w:r w:rsidRPr="003B243B">
        <w:rPr>
          <w:rFonts w:ascii="Times New Roman" w:eastAsia="仿宋_GB2312" w:hAnsi="Times New Roman" w:cs="Times New Roman" w:hint="eastAsia"/>
          <w:sz w:val="32"/>
          <w:szCs w:val="32"/>
        </w:rPr>
        <w:t>7-2023</w:t>
      </w:r>
      <w:r w:rsidRPr="003B243B">
        <w:rPr>
          <w:rFonts w:ascii="Times New Roman" w:eastAsia="仿宋_GB2312" w:hAnsi="Times New Roman" w:cs="Times New Roman" w:hint="eastAsia"/>
          <w:sz w:val="32"/>
          <w:szCs w:val="32"/>
        </w:rPr>
        <w:t>年地方拨款收入表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</w:t>
      </w:r>
    </w:p>
    <w:p w:rsidR="00BB58BB" w:rsidRDefault="00BB58BB" w:rsidP="003B0D96">
      <w:pPr>
        <w:spacing w:line="600" w:lineRule="exact"/>
        <w:ind w:firstLineChars="200" w:firstLine="640"/>
        <w:rPr>
          <w:rFonts w:ascii="楷体_GB2312" w:eastAsia="楷体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Pr="00F357AB">
        <w:rPr>
          <w:rFonts w:ascii="Times New Roman" w:eastAsia="仿宋_GB2312" w:hAnsi="Times New Roman" w:cs="Times New Roman"/>
          <w:sz w:val="32"/>
          <w:szCs w:val="32"/>
        </w:rPr>
        <w:t>.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F357AB">
        <w:rPr>
          <w:rFonts w:ascii="Times New Roman" w:eastAsia="仿宋_GB2312" w:hAnsi="Times New Roman" w:cs="Times New Roman"/>
          <w:sz w:val="32"/>
          <w:szCs w:val="32"/>
        </w:rPr>
        <w:t>023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年新增资产配置及政府采购预算表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（报国资处、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采购办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汇总）</w:t>
      </w:r>
    </w:p>
    <w:p w:rsidR="00EF26C3" w:rsidRPr="00751D2A" w:rsidRDefault="000602FB" w:rsidP="003B0D96">
      <w:pPr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（十</w:t>
      </w:r>
      <w:r w:rsidR="003F7C62"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三</w:t>
      </w:r>
      <w:r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）总务部</w:t>
      </w:r>
    </w:p>
    <w:p w:rsidR="00C56935" w:rsidRDefault="00DF486A" w:rsidP="00C5693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/>
          <w:sz w:val="32"/>
          <w:szCs w:val="32"/>
        </w:rPr>
        <w:t>1.</w:t>
      </w:r>
      <w:r w:rsidRPr="00231B60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财政专项——“管理改革绩效拨款（电费、物业费</w:t>
      </w:r>
      <w:r w:rsidR="00C56935">
        <w:rPr>
          <w:rFonts w:ascii="Times New Roman" w:eastAsia="仿宋_GB2312" w:hAnsi="Times New Roman" w:cs="Times New Roman" w:hint="eastAsia"/>
          <w:sz w:val="32"/>
          <w:szCs w:val="32"/>
        </w:rPr>
        <w:t>、暖气费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部分）”的项目文本、支出计划、项目测算信息、项目绩效、新增资产配置信息、政府采购信息。</w:t>
      </w:r>
      <w:r w:rsidR="00C56935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C5693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C56935">
        <w:rPr>
          <w:rFonts w:ascii="Times New Roman" w:eastAsia="仿宋_GB2312" w:hAnsi="Times New Roman" w:cs="Times New Roman"/>
          <w:sz w:val="32"/>
          <w:szCs w:val="32"/>
        </w:rPr>
        <w:t>023</w:t>
      </w:r>
      <w:r w:rsidR="00C56935">
        <w:rPr>
          <w:rFonts w:ascii="Times New Roman" w:eastAsia="仿宋_GB2312" w:hAnsi="Times New Roman" w:cs="Times New Roman" w:hint="eastAsia"/>
          <w:sz w:val="32"/>
          <w:szCs w:val="32"/>
        </w:rPr>
        <w:t>年“一上”预算按照电费</w:t>
      </w:r>
      <w:r w:rsidR="00C56935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C56935">
        <w:rPr>
          <w:rFonts w:ascii="Times New Roman" w:eastAsia="仿宋_GB2312" w:hAnsi="Times New Roman" w:cs="Times New Roman"/>
          <w:sz w:val="32"/>
          <w:szCs w:val="32"/>
        </w:rPr>
        <w:t>02.53</w:t>
      </w:r>
      <w:r w:rsidR="00C56935">
        <w:rPr>
          <w:rFonts w:ascii="Times New Roman" w:eastAsia="仿宋_GB2312" w:hAnsi="Times New Roman" w:cs="Times New Roman" w:hint="eastAsia"/>
          <w:sz w:val="32"/>
          <w:szCs w:val="32"/>
        </w:rPr>
        <w:t>万元、暖气费</w:t>
      </w:r>
      <w:r w:rsidR="00C56935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C56935">
        <w:rPr>
          <w:rFonts w:ascii="Times New Roman" w:eastAsia="仿宋_GB2312" w:hAnsi="Times New Roman" w:cs="Times New Roman"/>
          <w:sz w:val="32"/>
          <w:szCs w:val="32"/>
        </w:rPr>
        <w:t>00</w:t>
      </w:r>
      <w:r w:rsidR="00C56935">
        <w:rPr>
          <w:rFonts w:ascii="Times New Roman" w:eastAsia="仿宋_GB2312" w:hAnsi="Times New Roman" w:cs="Times New Roman" w:hint="eastAsia"/>
          <w:sz w:val="32"/>
          <w:szCs w:val="32"/>
        </w:rPr>
        <w:t>万元、</w:t>
      </w:r>
      <w:proofErr w:type="gramStart"/>
      <w:r w:rsidR="00C56935">
        <w:rPr>
          <w:rFonts w:ascii="Times New Roman" w:eastAsia="仿宋_GB2312" w:hAnsi="Times New Roman" w:cs="Times New Roman" w:hint="eastAsia"/>
          <w:sz w:val="32"/>
          <w:szCs w:val="32"/>
        </w:rPr>
        <w:t>物业费</w:t>
      </w:r>
      <w:proofErr w:type="gramEnd"/>
      <w:r w:rsidR="00C56935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4</w:t>
      </w:r>
      <w:r w:rsidR="00C56935">
        <w:rPr>
          <w:rFonts w:ascii="Times New Roman" w:eastAsia="仿宋_GB2312" w:hAnsi="Times New Roman" w:cs="Times New Roman"/>
          <w:sz w:val="32"/>
          <w:szCs w:val="32"/>
        </w:rPr>
        <w:t>00</w:t>
      </w:r>
      <w:r w:rsidR="00C56935">
        <w:rPr>
          <w:rFonts w:ascii="Times New Roman" w:eastAsia="仿宋_GB2312" w:hAnsi="Times New Roman" w:cs="Times New Roman" w:hint="eastAsia"/>
          <w:sz w:val="32"/>
          <w:szCs w:val="32"/>
        </w:rPr>
        <w:t>万元编制）</w:t>
      </w:r>
    </w:p>
    <w:p w:rsidR="00DF486A" w:rsidRPr="00C56935" w:rsidRDefault="00C56935" w:rsidP="00C5693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/>
          <w:sz w:val="32"/>
          <w:szCs w:val="32"/>
        </w:rPr>
        <w:t>2.</w:t>
      </w:r>
      <w:r w:rsidRPr="00231B60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财政专项——“捐赠配比资金”的项目文本、支出计划、项目测算信息、项目绩效、新增资产配置信息、政府采购信息。（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年“一上”预算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物业费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2027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万元编制）</w:t>
      </w:r>
    </w:p>
    <w:p w:rsidR="000602FB" w:rsidRPr="000D6CCE" w:rsidRDefault="00C56935" w:rsidP="003B0D9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0D6CCE" w:rsidRPr="000D6CCE">
        <w:rPr>
          <w:rFonts w:ascii="Times New Roman" w:eastAsia="仿宋_GB2312" w:hAnsi="Times New Roman" w:cs="Times New Roman"/>
          <w:sz w:val="32"/>
          <w:szCs w:val="32"/>
        </w:rPr>
        <w:t>.</w:t>
      </w:r>
      <w:r w:rsidR="000D6CCE" w:rsidRPr="000D6CCE">
        <w:rPr>
          <w:rFonts w:ascii="Times New Roman" w:eastAsia="仿宋_GB2312" w:hAnsi="Times New Roman" w:cs="Times New Roman" w:hint="eastAsia"/>
          <w:sz w:val="32"/>
          <w:szCs w:val="32"/>
        </w:rPr>
        <w:t>编制《附表</w:t>
      </w:r>
      <w:r w:rsidR="000D6CCE" w:rsidRPr="000D6CCE">
        <w:rPr>
          <w:rFonts w:ascii="Times New Roman" w:eastAsia="仿宋_GB2312" w:hAnsi="Times New Roman" w:cs="Times New Roman" w:hint="eastAsia"/>
          <w:sz w:val="32"/>
          <w:szCs w:val="32"/>
        </w:rPr>
        <w:t>5-2023</w:t>
      </w:r>
      <w:r w:rsidR="000D6CCE" w:rsidRPr="000D6CCE">
        <w:rPr>
          <w:rFonts w:ascii="Times New Roman" w:eastAsia="仿宋_GB2312" w:hAnsi="Times New Roman" w:cs="Times New Roman" w:hint="eastAsia"/>
          <w:sz w:val="32"/>
          <w:szCs w:val="32"/>
        </w:rPr>
        <w:t>年本、研住宿费收入预算表》</w:t>
      </w:r>
    </w:p>
    <w:p w:rsidR="000D6CCE" w:rsidRPr="000D6CCE" w:rsidRDefault="00C56935" w:rsidP="003B0D9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0D6CCE" w:rsidRPr="000D6CCE">
        <w:rPr>
          <w:rFonts w:ascii="Times New Roman" w:eastAsia="仿宋_GB2312" w:hAnsi="Times New Roman" w:cs="Times New Roman"/>
          <w:sz w:val="32"/>
          <w:szCs w:val="32"/>
        </w:rPr>
        <w:t>.</w:t>
      </w:r>
      <w:r w:rsidR="000D6CCE" w:rsidRPr="000D6CCE">
        <w:rPr>
          <w:rFonts w:ascii="Times New Roman" w:eastAsia="仿宋_GB2312" w:hAnsi="Times New Roman" w:cs="Times New Roman" w:hint="eastAsia"/>
          <w:sz w:val="32"/>
          <w:szCs w:val="32"/>
        </w:rPr>
        <w:t>编制《附表</w:t>
      </w:r>
      <w:r w:rsidR="000D6CCE" w:rsidRPr="000D6CCE">
        <w:rPr>
          <w:rFonts w:ascii="Times New Roman" w:eastAsia="仿宋_GB2312" w:hAnsi="Times New Roman" w:cs="Times New Roman" w:hint="eastAsia"/>
          <w:sz w:val="32"/>
          <w:szCs w:val="32"/>
        </w:rPr>
        <w:t>10-2023</w:t>
      </w:r>
      <w:r w:rsidR="000D6CCE" w:rsidRPr="000D6CCE">
        <w:rPr>
          <w:rFonts w:ascii="Times New Roman" w:eastAsia="仿宋_GB2312" w:hAnsi="Times New Roman" w:cs="Times New Roman" w:hint="eastAsia"/>
          <w:sz w:val="32"/>
          <w:szCs w:val="32"/>
        </w:rPr>
        <w:t>年后勤、经营收入预算表》</w:t>
      </w:r>
    </w:p>
    <w:p w:rsidR="000D6CCE" w:rsidRPr="000D6CCE" w:rsidRDefault="00C56935" w:rsidP="003B0D9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="000D6CCE" w:rsidRPr="000D6CCE">
        <w:rPr>
          <w:rFonts w:ascii="Times New Roman" w:eastAsia="仿宋_GB2312" w:hAnsi="Times New Roman" w:cs="Times New Roman"/>
          <w:sz w:val="32"/>
          <w:szCs w:val="32"/>
        </w:rPr>
        <w:t>.</w:t>
      </w:r>
      <w:r w:rsidR="000D6CCE" w:rsidRPr="000D6CCE">
        <w:rPr>
          <w:rFonts w:ascii="Times New Roman" w:eastAsia="仿宋_GB2312" w:hAnsi="Times New Roman" w:cs="Times New Roman" w:hint="eastAsia"/>
          <w:sz w:val="32"/>
          <w:szCs w:val="32"/>
        </w:rPr>
        <w:t>编制《附表</w:t>
      </w:r>
      <w:r w:rsidR="000D6CCE" w:rsidRPr="000D6CCE">
        <w:rPr>
          <w:rFonts w:ascii="Times New Roman" w:eastAsia="仿宋_GB2312" w:hAnsi="Times New Roman" w:cs="Times New Roman" w:hint="eastAsia"/>
          <w:sz w:val="32"/>
          <w:szCs w:val="32"/>
        </w:rPr>
        <w:t>12-2023</w:t>
      </w:r>
      <w:r w:rsidR="000D6CCE" w:rsidRPr="000D6CCE">
        <w:rPr>
          <w:rFonts w:ascii="Times New Roman" w:eastAsia="仿宋_GB2312" w:hAnsi="Times New Roman" w:cs="Times New Roman" w:hint="eastAsia"/>
          <w:sz w:val="32"/>
          <w:szCs w:val="32"/>
        </w:rPr>
        <w:t>年水电暖物业经费支出预算表》</w:t>
      </w:r>
    </w:p>
    <w:p w:rsidR="00BB58BB" w:rsidRDefault="00C56935" w:rsidP="003B0D96">
      <w:pPr>
        <w:spacing w:line="600" w:lineRule="exact"/>
        <w:ind w:firstLineChars="200" w:firstLine="640"/>
        <w:rPr>
          <w:rFonts w:ascii="楷体_GB2312" w:eastAsia="楷体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="00BB58BB" w:rsidRPr="00F357AB">
        <w:rPr>
          <w:rFonts w:ascii="Times New Roman" w:eastAsia="仿宋_GB2312" w:hAnsi="Times New Roman" w:cs="Times New Roman"/>
          <w:sz w:val="32"/>
          <w:szCs w:val="32"/>
        </w:rPr>
        <w:t>.</w:t>
      </w:r>
      <w:r w:rsidR="00BB58BB" w:rsidRPr="00F357AB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 w:rsidR="00BB58BB" w:rsidRPr="00F357A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B58BB" w:rsidRPr="00F357AB">
        <w:rPr>
          <w:rFonts w:ascii="Times New Roman" w:eastAsia="仿宋_GB2312" w:hAnsi="Times New Roman" w:cs="Times New Roman"/>
          <w:sz w:val="32"/>
          <w:szCs w:val="32"/>
        </w:rPr>
        <w:t>023</w:t>
      </w:r>
      <w:r w:rsidR="00BB58BB" w:rsidRPr="00F357AB">
        <w:rPr>
          <w:rFonts w:ascii="Times New Roman" w:eastAsia="仿宋_GB2312" w:hAnsi="Times New Roman" w:cs="Times New Roman" w:hint="eastAsia"/>
          <w:sz w:val="32"/>
          <w:szCs w:val="32"/>
        </w:rPr>
        <w:t>年新增资产配置及政府采购预算表</w:t>
      </w:r>
      <w:r w:rsidR="00BB58BB">
        <w:rPr>
          <w:rFonts w:ascii="Times New Roman" w:eastAsia="仿宋_GB2312" w:hAnsi="Times New Roman" w:cs="Times New Roman" w:hint="eastAsia"/>
          <w:sz w:val="32"/>
          <w:szCs w:val="32"/>
        </w:rPr>
        <w:t>（报国资处、</w:t>
      </w:r>
      <w:proofErr w:type="gramStart"/>
      <w:r w:rsidR="00BB58BB">
        <w:rPr>
          <w:rFonts w:ascii="Times New Roman" w:eastAsia="仿宋_GB2312" w:hAnsi="Times New Roman" w:cs="Times New Roman" w:hint="eastAsia"/>
          <w:sz w:val="32"/>
          <w:szCs w:val="32"/>
        </w:rPr>
        <w:t>采购办</w:t>
      </w:r>
      <w:proofErr w:type="gramEnd"/>
      <w:r w:rsidR="00BB58BB">
        <w:rPr>
          <w:rFonts w:ascii="Times New Roman" w:eastAsia="仿宋_GB2312" w:hAnsi="Times New Roman" w:cs="Times New Roman" w:hint="eastAsia"/>
          <w:sz w:val="32"/>
          <w:szCs w:val="32"/>
        </w:rPr>
        <w:t>汇总）</w:t>
      </w:r>
    </w:p>
    <w:p w:rsidR="000602FB" w:rsidRPr="00751D2A" w:rsidRDefault="000602FB" w:rsidP="003B0D96">
      <w:pPr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（十</w:t>
      </w:r>
      <w:r w:rsidR="003F7C62"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四</w:t>
      </w:r>
      <w:r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）</w:t>
      </w:r>
      <w:r w:rsidR="00A421E6"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基建与修缮处</w:t>
      </w:r>
    </w:p>
    <w:p w:rsidR="0025620D" w:rsidRPr="0038253E" w:rsidRDefault="006A2637" w:rsidP="0038253E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25620D" w:rsidRPr="006A2637">
        <w:rPr>
          <w:rFonts w:ascii="Times New Roman" w:eastAsia="仿宋_GB2312" w:hAnsi="Times New Roman" w:cs="Times New Roman" w:hint="eastAsia"/>
          <w:sz w:val="32"/>
          <w:szCs w:val="32"/>
        </w:rPr>
        <w:t>编制财政专项——“改善基本办学条件专项（房屋修缮类）”的项目文本、支出计划、项目测算信息、项目绩效、新增资产配置信息、政府采购信息。</w:t>
      </w:r>
      <w:r w:rsidR="0038253E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38253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38253E">
        <w:rPr>
          <w:rFonts w:ascii="Times New Roman" w:eastAsia="仿宋_GB2312" w:hAnsi="Times New Roman" w:cs="Times New Roman"/>
          <w:sz w:val="32"/>
          <w:szCs w:val="32"/>
        </w:rPr>
        <w:t>023</w:t>
      </w:r>
      <w:r w:rsidR="0038253E">
        <w:rPr>
          <w:rFonts w:ascii="Times New Roman" w:eastAsia="仿宋_GB2312" w:hAnsi="Times New Roman" w:cs="Times New Roman" w:hint="eastAsia"/>
          <w:sz w:val="32"/>
          <w:szCs w:val="32"/>
        </w:rPr>
        <w:t>年“一上”预算按照教育部专家评审后</w:t>
      </w:r>
      <w:r w:rsidR="00723D12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38253E">
        <w:rPr>
          <w:rFonts w:ascii="Times New Roman" w:eastAsia="仿宋_GB2312" w:hAnsi="Times New Roman" w:cs="Times New Roman" w:hint="eastAsia"/>
          <w:sz w:val="32"/>
          <w:szCs w:val="32"/>
        </w:rPr>
        <w:t>金额编制）</w:t>
      </w:r>
    </w:p>
    <w:p w:rsidR="0038253E" w:rsidRDefault="006A2637" w:rsidP="0038253E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2</w:t>
      </w:r>
      <w:r>
        <w:rPr>
          <w:rFonts w:ascii="楷体_GB2312" w:eastAsia="楷体_GB2312" w:hAnsi="Times New Roman" w:cs="Times New Roman"/>
          <w:sz w:val="32"/>
          <w:szCs w:val="32"/>
        </w:rPr>
        <w:t>.</w:t>
      </w:r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>编制财政专项——“改善基本办学条件专项（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基础设施改造类</w:t>
      </w:r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>）”的项目文本、支出计划、项目测算信息、项目绩效、新增资产配置信息、政府采购信息。</w:t>
      </w:r>
      <w:r w:rsidR="0038253E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38253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38253E">
        <w:rPr>
          <w:rFonts w:ascii="Times New Roman" w:eastAsia="仿宋_GB2312" w:hAnsi="Times New Roman" w:cs="Times New Roman"/>
          <w:sz w:val="32"/>
          <w:szCs w:val="32"/>
        </w:rPr>
        <w:t>023</w:t>
      </w:r>
      <w:r w:rsidR="0038253E">
        <w:rPr>
          <w:rFonts w:ascii="Times New Roman" w:eastAsia="仿宋_GB2312" w:hAnsi="Times New Roman" w:cs="Times New Roman" w:hint="eastAsia"/>
          <w:sz w:val="32"/>
          <w:szCs w:val="32"/>
        </w:rPr>
        <w:t>年“一上”预算按照教育部专家评审后</w:t>
      </w:r>
      <w:r w:rsidR="00723D12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38253E">
        <w:rPr>
          <w:rFonts w:ascii="Times New Roman" w:eastAsia="仿宋_GB2312" w:hAnsi="Times New Roman" w:cs="Times New Roman" w:hint="eastAsia"/>
          <w:sz w:val="32"/>
          <w:szCs w:val="32"/>
        </w:rPr>
        <w:t>金额编制）</w:t>
      </w:r>
    </w:p>
    <w:p w:rsidR="004508E9" w:rsidRDefault="004508E9" w:rsidP="004508E9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/>
          <w:sz w:val="32"/>
          <w:szCs w:val="32"/>
        </w:rPr>
        <w:t>3.</w:t>
      </w:r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>编制财政专项——“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南湖校区基础实验楼</w:t>
      </w:r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>”的项目文本、支出计划、项目测算信息、项目绩效、新增资产配置信息、政府采购信息。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年“一上”预算按照教育部专家评审后的金额编制）</w:t>
      </w:r>
    </w:p>
    <w:p w:rsidR="003708FB" w:rsidRPr="004508E9" w:rsidRDefault="004508E9" w:rsidP="006A263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Pr="004508E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>编制财政专项——“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南湖校区前沿科学中心</w:t>
      </w:r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>”的项目</w:t>
      </w:r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文本、支出计划、项目测算信息、项目绩效、新增资产配置信息、政府采购信息。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年“一上”预算按照教育部专家评审后的金额编制）</w:t>
      </w:r>
    </w:p>
    <w:p w:rsidR="004508E9" w:rsidRDefault="004508E9" w:rsidP="004508E9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Pr="004508E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proofErr w:type="gramStart"/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非</w:t>
      </w:r>
      <w:proofErr w:type="gramEnd"/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>财政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>——“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南湖校区基础实验楼</w:t>
      </w:r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>”的项目文本、支出计划、项目测算信息、项目绩效、新增资产配置信息、政府采购信息。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年“一上”预算按照教育部专家评审后的金额编制）</w:t>
      </w:r>
    </w:p>
    <w:p w:rsidR="004508E9" w:rsidRDefault="004508E9" w:rsidP="004508E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Pr="004508E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proofErr w:type="gramStart"/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非</w:t>
      </w:r>
      <w:proofErr w:type="gramEnd"/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>财政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>——“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南湖校区前沿科学中心</w:t>
      </w:r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>”的项目文本、支出计划、项目测算信息、项目绩效、新增资产配置信息、政府采购信息。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年“一上”预算按照教育部专家评审后的金额编制）</w:t>
      </w:r>
    </w:p>
    <w:p w:rsidR="006A2637" w:rsidRPr="0038253E" w:rsidRDefault="004508E9" w:rsidP="006A263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</w:t>
      </w:r>
      <w:r w:rsidR="002313F4">
        <w:rPr>
          <w:rFonts w:ascii="Times New Roman" w:eastAsia="仿宋_GB2312" w:hAnsi="Times New Roman" w:cs="Times New Roman"/>
          <w:sz w:val="32"/>
          <w:szCs w:val="32"/>
        </w:rPr>
        <w:t>.</w:t>
      </w:r>
      <w:r w:rsidR="002313F4">
        <w:rPr>
          <w:rFonts w:ascii="Times New Roman" w:eastAsia="仿宋_GB2312" w:hAnsi="Times New Roman" w:cs="Times New Roman" w:hint="eastAsia"/>
          <w:sz w:val="32"/>
          <w:szCs w:val="32"/>
        </w:rPr>
        <w:t>编制学校</w:t>
      </w:r>
      <w:r w:rsidR="002313F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313F4">
        <w:rPr>
          <w:rFonts w:ascii="Times New Roman" w:eastAsia="仿宋_GB2312" w:hAnsi="Times New Roman" w:cs="Times New Roman"/>
          <w:sz w:val="32"/>
          <w:szCs w:val="32"/>
        </w:rPr>
        <w:t>023</w:t>
      </w:r>
      <w:r w:rsidR="002313F4">
        <w:rPr>
          <w:rFonts w:ascii="Times New Roman" w:eastAsia="仿宋_GB2312" w:hAnsi="Times New Roman" w:cs="Times New Roman" w:hint="eastAsia"/>
          <w:sz w:val="32"/>
          <w:szCs w:val="32"/>
        </w:rPr>
        <w:t>年住房改革支出预算，包含房贴、公积金等。</w:t>
      </w:r>
    </w:p>
    <w:p w:rsidR="006A2637" w:rsidRPr="00643E32" w:rsidRDefault="00984094" w:rsidP="006A2637">
      <w:pPr>
        <w:spacing w:line="600" w:lineRule="exact"/>
        <w:ind w:left="640"/>
        <w:rPr>
          <w:rFonts w:ascii="Times New Roman" w:eastAsia="仿宋_GB2312" w:hAnsi="Times New Roman" w:cs="Times New Roman"/>
          <w:sz w:val="32"/>
          <w:szCs w:val="32"/>
        </w:rPr>
      </w:pPr>
      <w:r w:rsidRPr="00643E32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643E32">
        <w:rPr>
          <w:rFonts w:ascii="Times New Roman" w:eastAsia="仿宋_GB2312" w:hAnsi="Times New Roman" w:cs="Times New Roman"/>
          <w:sz w:val="32"/>
          <w:szCs w:val="32"/>
        </w:rPr>
        <w:t>.</w:t>
      </w:r>
      <w:r w:rsidR="00643E32" w:rsidRPr="00643E32">
        <w:rPr>
          <w:rFonts w:ascii="Times New Roman" w:eastAsia="仿宋_GB2312" w:hAnsi="Times New Roman" w:cs="Times New Roman" w:hint="eastAsia"/>
          <w:sz w:val="32"/>
          <w:szCs w:val="32"/>
        </w:rPr>
        <w:t>编制《附表</w:t>
      </w:r>
      <w:r w:rsidR="00643E32" w:rsidRPr="00643E32">
        <w:rPr>
          <w:rFonts w:ascii="Times New Roman" w:eastAsia="仿宋_GB2312" w:hAnsi="Times New Roman" w:cs="Times New Roman" w:hint="eastAsia"/>
          <w:sz w:val="32"/>
          <w:szCs w:val="32"/>
        </w:rPr>
        <w:t>16-2023</w:t>
      </w:r>
      <w:r w:rsidR="00643E32" w:rsidRPr="00643E32">
        <w:rPr>
          <w:rFonts w:ascii="Times New Roman" w:eastAsia="仿宋_GB2312" w:hAnsi="Times New Roman" w:cs="Times New Roman" w:hint="eastAsia"/>
          <w:sz w:val="32"/>
          <w:szCs w:val="32"/>
        </w:rPr>
        <w:t>房租收入预算表》</w:t>
      </w:r>
    </w:p>
    <w:p w:rsidR="00BB58BB" w:rsidRDefault="00BB58BB" w:rsidP="00FC4A2C">
      <w:pPr>
        <w:spacing w:line="600" w:lineRule="exact"/>
        <w:ind w:firstLineChars="200" w:firstLine="640"/>
        <w:rPr>
          <w:rFonts w:ascii="楷体_GB2312" w:eastAsia="楷体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</w:t>
      </w:r>
      <w:r w:rsidRPr="00F357AB">
        <w:rPr>
          <w:rFonts w:ascii="Times New Roman" w:eastAsia="仿宋_GB2312" w:hAnsi="Times New Roman" w:cs="Times New Roman"/>
          <w:sz w:val="32"/>
          <w:szCs w:val="32"/>
        </w:rPr>
        <w:t>.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F357AB">
        <w:rPr>
          <w:rFonts w:ascii="Times New Roman" w:eastAsia="仿宋_GB2312" w:hAnsi="Times New Roman" w:cs="Times New Roman"/>
          <w:sz w:val="32"/>
          <w:szCs w:val="32"/>
        </w:rPr>
        <w:t>023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年新增资产配置及政府采购预算表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（报国资处、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采购办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汇总）</w:t>
      </w:r>
    </w:p>
    <w:p w:rsidR="00FC4A2C" w:rsidRPr="00751D2A" w:rsidRDefault="00FC4A2C" w:rsidP="00FC4A2C">
      <w:pPr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（十五）国际学院</w:t>
      </w:r>
    </w:p>
    <w:p w:rsidR="00FC4A2C" w:rsidRPr="005F5640" w:rsidRDefault="005F5640" w:rsidP="005F5640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5F5640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5F5640">
        <w:rPr>
          <w:rFonts w:ascii="Times New Roman" w:eastAsia="仿宋_GB2312" w:hAnsi="Times New Roman" w:cs="Times New Roman"/>
          <w:sz w:val="32"/>
          <w:szCs w:val="32"/>
        </w:rPr>
        <w:t>.</w:t>
      </w:r>
      <w:r w:rsidRPr="005F5640">
        <w:rPr>
          <w:rFonts w:ascii="Times New Roman" w:eastAsia="仿宋_GB2312" w:hAnsi="Times New Roman" w:cs="Times New Roman" w:hint="eastAsia"/>
          <w:sz w:val="32"/>
          <w:szCs w:val="32"/>
        </w:rPr>
        <w:t>编制财政基本支出拨款——“来华留学</w:t>
      </w:r>
      <w:r w:rsidR="00B80527">
        <w:rPr>
          <w:rFonts w:ascii="Times New Roman" w:eastAsia="仿宋_GB2312" w:hAnsi="Times New Roman" w:cs="Times New Roman" w:hint="eastAsia"/>
          <w:sz w:val="32"/>
          <w:szCs w:val="32"/>
        </w:rPr>
        <w:t>教育</w:t>
      </w:r>
      <w:r w:rsidRPr="005F5640">
        <w:rPr>
          <w:rFonts w:ascii="Times New Roman" w:eastAsia="仿宋_GB2312" w:hAnsi="Times New Roman" w:cs="Times New Roman" w:hint="eastAsia"/>
          <w:sz w:val="32"/>
          <w:szCs w:val="32"/>
        </w:rPr>
        <w:t>”的人员经费、公用经费预算。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年“一上”预算按照</w:t>
      </w:r>
      <w:r w:rsidR="00B80527">
        <w:rPr>
          <w:rFonts w:ascii="Times New Roman" w:eastAsia="仿宋_GB2312" w:hAnsi="Times New Roman" w:cs="Times New Roman" w:hint="eastAsia"/>
          <w:sz w:val="32"/>
          <w:szCs w:val="32"/>
        </w:rPr>
        <w:t>人员经费</w:t>
      </w:r>
      <w:r w:rsidR="00B80527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B80527">
        <w:rPr>
          <w:rFonts w:ascii="Times New Roman" w:eastAsia="仿宋_GB2312" w:hAnsi="Times New Roman" w:cs="Times New Roman"/>
          <w:sz w:val="32"/>
          <w:szCs w:val="32"/>
        </w:rPr>
        <w:t>86.55</w:t>
      </w:r>
      <w:r w:rsidR="00B80527">
        <w:rPr>
          <w:rFonts w:ascii="Times New Roman" w:eastAsia="仿宋_GB2312" w:hAnsi="Times New Roman" w:cs="Times New Roman" w:hint="eastAsia"/>
          <w:sz w:val="32"/>
          <w:szCs w:val="32"/>
        </w:rPr>
        <w:t>万元、公用经费</w:t>
      </w:r>
      <w:r w:rsidR="00B80527">
        <w:rPr>
          <w:rFonts w:ascii="Times New Roman" w:eastAsia="仿宋_GB2312" w:hAnsi="Times New Roman" w:cs="Times New Roman"/>
          <w:sz w:val="32"/>
          <w:szCs w:val="32"/>
        </w:rPr>
        <w:t>62.61</w:t>
      </w:r>
      <w:r w:rsidR="00B80527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编制）</w:t>
      </w:r>
    </w:p>
    <w:p w:rsidR="00B80527" w:rsidRPr="005F5640" w:rsidRDefault="005F5640" w:rsidP="00B80527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5F5640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5F5640">
        <w:rPr>
          <w:rFonts w:ascii="Times New Roman" w:eastAsia="仿宋_GB2312" w:hAnsi="Times New Roman" w:cs="Times New Roman"/>
          <w:sz w:val="32"/>
          <w:szCs w:val="32"/>
        </w:rPr>
        <w:t>.</w:t>
      </w:r>
      <w:r w:rsidRPr="005F564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5F5640">
        <w:rPr>
          <w:rFonts w:ascii="Times New Roman" w:eastAsia="仿宋_GB2312" w:hAnsi="Times New Roman" w:cs="Times New Roman" w:hint="eastAsia"/>
          <w:sz w:val="32"/>
          <w:szCs w:val="32"/>
        </w:rPr>
        <w:t>编制财政基本支出拨款——“其他留学</w:t>
      </w:r>
      <w:r w:rsidR="00B80527">
        <w:rPr>
          <w:rFonts w:ascii="Times New Roman" w:eastAsia="仿宋_GB2312" w:hAnsi="Times New Roman" w:cs="Times New Roman" w:hint="eastAsia"/>
          <w:sz w:val="32"/>
          <w:szCs w:val="32"/>
        </w:rPr>
        <w:t>教育</w:t>
      </w:r>
      <w:r w:rsidRPr="005F5640">
        <w:rPr>
          <w:rFonts w:ascii="Times New Roman" w:eastAsia="仿宋_GB2312" w:hAnsi="Times New Roman" w:cs="Times New Roman" w:hint="eastAsia"/>
          <w:sz w:val="32"/>
          <w:szCs w:val="32"/>
        </w:rPr>
        <w:t>”的人员经费、公用经费预算。</w:t>
      </w:r>
      <w:r w:rsidR="00B8052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B80527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80527">
        <w:rPr>
          <w:rFonts w:ascii="Times New Roman" w:eastAsia="仿宋_GB2312" w:hAnsi="Times New Roman" w:cs="Times New Roman"/>
          <w:sz w:val="32"/>
          <w:szCs w:val="32"/>
        </w:rPr>
        <w:t>023</w:t>
      </w:r>
      <w:r w:rsidR="00B80527">
        <w:rPr>
          <w:rFonts w:ascii="Times New Roman" w:eastAsia="仿宋_GB2312" w:hAnsi="Times New Roman" w:cs="Times New Roman" w:hint="eastAsia"/>
          <w:sz w:val="32"/>
          <w:szCs w:val="32"/>
        </w:rPr>
        <w:t>年“一上”预算按照人员经费</w:t>
      </w:r>
      <w:r w:rsidR="00B80527">
        <w:rPr>
          <w:rFonts w:ascii="Times New Roman" w:eastAsia="仿宋_GB2312" w:hAnsi="Times New Roman" w:cs="Times New Roman"/>
          <w:sz w:val="32"/>
          <w:szCs w:val="32"/>
        </w:rPr>
        <w:t>266.97</w:t>
      </w:r>
      <w:r w:rsidR="00B80527">
        <w:rPr>
          <w:rFonts w:ascii="Times New Roman" w:eastAsia="仿宋_GB2312" w:hAnsi="Times New Roman" w:cs="Times New Roman" w:hint="eastAsia"/>
          <w:sz w:val="32"/>
          <w:szCs w:val="32"/>
        </w:rPr>
        <w:t>万元、公用经费</w:t>
      </w:r>
      <w:r w:rsidR="00B80527">
        <w:rPr>
          <w:rFonts w:ascii="Times New Roman" w:eastAsia="仿宋_GB2312" w:hAnsi="Times New Roman" w:cs="Times New Roman"/>
          <w:sz w:val="32"/>
          <w:szCs w:val="32"/>
        </w:rPr>
        <w:t>400.44</w:t>
      </w:r>
      <w:r w:rsidR="00B80527">
        <w:rPr>
          <w:rFonts w:ascii="Times New Roman" w:eastAsia="仿宋_GB2312" w:hAnsi="Times New Roman" w:cs="Times New Roman" w:hint="eastAsia"/>
          <w:sz w:val="32"/>
          <w:szCs w:val="32"/>
        </w:rPr>
        <w:t>万元编制）</w:t>
      </w:r>
    </w:p>
    <w:p w:rsidR="005F5640" w:rsidRPr="00B80527" w:rsidRDefault="00D87D20" w:rsidP="005F564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编制《</w:t>
      </w:r>
      <w:r w:rsidRPr="00D87D20">
        <w:rPr>
          <w:rFonts w:ascii="Times New Roman" w:eastAsia="仿宋_GB2312" w:hAnsi="Times New Roman" w:cs="Times New Roman" w:hint="eastAsia"/>
          <w:sz w:val="32"/>
          <w:szCs w:val="32"/>
        </w:rPr>
        <w:t>附表</w:t>
      </w:r>
      <w:r w:rsidRPr="00D87D20">
        <w:rPr>
          <w:rFonts w:ascii="Times New Roman" w:eastAsia="仿宋_GB2312" w:hAnsi="Times New Roman" w:cs="Times New Roman" w:hint="eastAsia"/>
          <w:sz w:val="32"/>
          <w:szCs w:val="32"/>
        </w:rPr>
        <w:t>3-2023</w:t>
      </w:r>
      <w:r w:rsidRPr="00D87D20">
        <w:rPr>
          <w:rFonts w:ascii="Times New Roman" w:eastAsia="仿宋_GB2312" w:hAnsi="Times New Roman" w:cs="Times New Roman" w:hint="eastAsia"/>
          <w:sz w:val="32"/>
          <w:szCs w:val="32"/>
        </w:rPr>
        <w:t>年留学生学费、住宿费收入预算表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</w:t>
      </w:r>
    </w:p>
    <w:p w:rsidR="00FC4A2C" w:rsidRPr="00D87D20" w:rsidRDefault="00D87D20" w:rsidP="00FC4A2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87D20">
        <w:rPr>
          <w:rFonts w:ascii="Times New Roman" w:eastAsia="仿宋_GB2312" w:hAnsi="Times New Roman" w:cs="Times New Roman"/>
          <w:sz w:val="32"/>
          <w:szCs w:val="32"/>
        </w:rPr>
        <w:t>4.</w:t>
      </w:r>
      <w:r w:rsidRPr="00D87D20">
        <w:rPr>
          <w:rFonts w:ascii="Times New Roman" w:eastAsia="仿宋_GB2312" w:hAnsi="Times New Roman" w:cs="Times New Roman" w:hint="eastAsia"/>
          <w:sz w:val="32"/>
          <w:szCs w:val="32"/>
        </w:rPr>
        <w:t>编制《附表</w:t>
      </w:r>
      <w:r w:rsidRPr="00D87D20">
        <w:rPr>
          <w:rFonts w:ascii="Times New Roman" w:eastAsia="仿宋_GB2312" w:hAnsi="Times New Roman" w:cs="Times New Roman" w:hint="eastAsia"/>
          <w:sz w:val="32"/>
          <w:szCs w:val="32"/>
        </w:rPr>
        <w:t>15-2023</w:t>
      </w:r>
      <w:r w:rsidRPr="00D87D20">
        <w:rPr>
          <w:rFonts w:ascii="Times New Roman" w:eastAsia="仿宋_GB2312" w:hAnsi="Times New Roman" w:cs="Times New Roman" w:hint="eastAsia"/>
          <w:sz w:val="32"/>
          <w:szCs w:val="32"/>
        </w:rPr>
        <w:t>年留学生奖助学金支出预算表》</w:t>
      </w:r>
    </w:p>
    <w:p w:rsidR="00BB58BB" w:rsidRDefault="00BB58BB" w:rsidP="00FC4A2C">
      <w:pPr>
        <w:spacing w:line="600" w:lineRule="exact"/>
        <w:ind w:firstLineChars="200" w:firstLine="640"/>
        <w:rPr>
          <w:rFonts w:ascii="楷体_GB2312" w:eastAsia="楷体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Pr="00F357AB">
        <w:rPr>
          <w:rFonts w:ascii="Times New Roman" w:eastAsia="仿宋_GB2312" w:hAnsi="Times New Roman" w:cs="Times New Roman"/>
          <w:sz w:val="32"/>
          <w:szCs w:val="32"/>
        </w:rPr>
        <w:t>.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F357AB">
        <w:rPr>
          <w:rFonts w:ascii="Times New Roman" w:eastAsia="仿宋_GB2312" w:hAnsi="Times New Roman" w:cs="Times New Roman"/>
          <w:sz w:val="32"/>
          <w:szCs w:val="32"/>
        </w:rPr>
        <w:t>023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年新增资产配置及政府采购预算表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（报国资处、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采购办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汇总）</w:t>
      </w:r>
    </w:p>
    <w:p w:rsidR="00FC4A2C" w:rsidRPr="00751D2A" w:rsidRDefault="00FC4A2C" w:rsidP="00FC4A2C">
      <w:pPr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（十六）继续教育学院</w:t>
      </w:r>
    </w:p>
    <w:p w:rsidR="00EF26C3" w:rsidRPr="000D3EBB" w:rsidRDefault="00BB58BB" w:rsidP="003B0D9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751D2A" w:rsidRPr="000D3EBB">
        <w:rPr>
          <w:rFonts w:ascii="Times New Roman" w:eastAsia="仿宋_GB2312" w:hAnsi="Times New Roman" w:cs="Times New Roman" w:hint="eastAsia"/>
          <w:sz w:val="32"/>
          <w:szCs w:val="32"/>
        </w:rPr>
        <w:t>编制《</w:t>
      </w:r>
      <w:r w:rsidR="000D3EBB" w:rsidRPr="000D3EBB">
        <w:rPr>
          <w:rFonts w:ascii="Times New Roman" w:eastAsia="仿宋_GB2312" w:hAnsi="Times New Roman" w:cs="Times New Roman" w:hint="eastAsia"/>
          <w:sz w:val="32"/>
          <w:szCs w:val="32"/>
        </w:rPr>
        <w:t>附表</w:t>
      </w:r>
      <w:r w:rsidR="000D3EBB" w:rsidRPr="000D3EBB">
        <w:rPr>
          <w:rFonts w:ascii="Times New Roman" w:eastAsia="仿宋_GB2312" w:hAnsi="Times New Roman" w:cs="Times New Roman" w:hint="eastAsia"/>
          <w:sz w:val="32"/>
          <w:szCs w:val="32"/>
        </w:rPr>
        <w:t>4-2023</w:t>
      </w:r>
      <w:r w:rsidR="000D3EBB" w:rsidRPr="000D3EBB">
        <w:rPr>
          <w:rFonts w:ascii="Times New Roman" w:eastAsia="仿宋_GB2312" w:hAnsi="Times New Roman" w:cs="Times New Roman" w:hint="eastAsia"/>
          <w:sz w:val="32"/>
          <w:szCs w:val="32"/>
        </w:rPr>
        <w:t>年继续教育学院函授、办班等收入预算表</w:t>
      </w:r>
      <w:r w:rsidR="00751D2A" w:rsidRPr="000D3EBB">
        <w:rPr>
          <w:rFonts w:ascii="Times New Roman" w:eastAsia="仿宋_GB2312" w:hAnsi="Times New Roman" w:cs="Times New Roman" w:hint="eastAsia"/>
          <w:sz w:val="32"/>
          <w:szCs w:val="32"/>
        </w:rPr>
        <w:t>》</w:t>
      </w:r>
    </w:p>
    <w:p w:rsidR="00BB58BB" w:rsidRDefault="00BB58BB" w:rsidP="003B0D96">
      <w:pPr>
        <w:spacing w:line="600" w:lineRule="exact"/>
        <w:ind w:firstLineChars="200" w:firstLine="640"/>
        <w:rPr>
          <w:rFonts w:ascii="楷体_GB2312" w:eastAsia="楷体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Pr="00F357AB">
        <w:rPr>
          <w:rFonts w:ascii="Times New Roman" w:eastAsia="仿宋_GB2312" w:hAnsi="Times New Roman" w:cs="Times New Roman"/>
          <w:sz w:val="32"/>
          <w:szCs w:val="32"/>
        </w:rPr>
        <w:t>.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F357AB">
        <w:rPr>
          <w:rFonts w:ascii="Times New Roman" w:eastAsia="仿宋_GB2312" w:hAnsi="Times New Roman" w:cs="Times New Roman"/>
          <w:sz w:val="32"/>
          <w:szCs w:val="32"/>
        </w:rPr>
        <w:t>023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年新增资产配置及政府采购预算表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（报国资处、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采购办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汇总）</w:t>
      </w:r>
    </w:p>
    <w:p w:rsidR="00737BDB" w:rsidRPr="00751D2A" w:rsidRDefault="00737BDB" w:rsidP="003B0D96">
      <w:pPr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（十七）</w:t>
      </w:r>
      <w:r w:rsidR="00B56F36"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安全开采国家重点实验室</w:t>
      </w:r>
    </w:p>
    <w:p w:rsidR="00737BDB" w:rsidRDefault="00B56F36" w:rsidP="003B0D96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>编制财政专项——“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重点实验室及相关设施</w:t>
      </w:r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开放运行费</w:t>
      </w:r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>）”的项目文本、支出计划、项目测算信息、项目绩效、新增资产配置信息、政府采购信息。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1C701D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1C701D">
        <w:rPr>
          <w:rFonts w:ascii="Times New Roman" w:eastAsia="仿宋_GB2312" w:hAnsi="Times New Roman" w:cs="Times New Roman"/>
          <w:sz w:val="32"/>
          <w:szCs w:val="32"/>
        </w:rPr>
        <w:t>023</w:t>
      </w:r>
      <w:r w:rsidR="001C701D">
        <w:rPr>
          <w:rFonts w:ascii="Times New Roman" w:eastAsia="仿宋_GB2312" w:hAnsi="Times New Roman" w:cs="Times New Roman" w:hint="eastAsia"/>
          <w:sz w:val="32"/>
          <w:szCs w:val="32"/>
        </w:rPr>
        <w:t>年“一上”预算按照暂按预计数编制，待控制数下达后修改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B56F36" w:rsidRDefault="00B56F36" w:rsidP="00B56F36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2</w:t>
      </w:r>
      <w:r>
        <w:rPr>
          <w:rFonts w:ascii="楷体_GB2312" w:eastAsia="楷体_GB2312" w:hAnsi="Times New Roman" w:cs="Times New Roman"/>
          <w:sz w:val="32"/>
          <w:szCs w:val="32"/>
        </w:rPr>
        <w:t>.</w:t>
      </w:r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>编制财政专项——“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重点实验室及相关设施</w:t>
      </w:r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基本科研业务费</w:t>
      </w:r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>）”的项目文本、支出计划、项目测算信息、项目绩效、新增资产配置信息、政府采购信息。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1C701D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1C701D">
        <w:rPr>
          <w:rFonts w:ascii="Times New Roman" w:eastAsia="仿宋_GB2312" w:hAnsi="Times New Roman" w:cs="Times New Roman"/>
          <w:sz w:val="32"/>
          <w:szCs w:val="32"/>
        </w:rPr>
        <w:t>023</w:t>
      </w:r>
      <w:r w:rsidR="001C701D">
        <w:rPr>
          <w:rFonts w:ascii="Times New Roman" w:eastAsia="仿宋_GB2312" w:hAnsi="Times New Roman" w:cs="Times New Roman" w:hint="eastAsia"/>
          <w:sz w:val="32"/>
          <w:szCs w:val="32"/>
        </w:rPr>
        <w:t>年“一上”预算按照暂按预计数编制，待控制数下达后修改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B56F36" w:rsidRPr="00B56F36" w:rsidRDefault="00B56F36" w:rsidP="003B0D96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3</w:t>
      </w:r>
      <w:r>
        <w:rPr>
          <w:rFonts w:ascii="楷体_GB2312" w:eastAsia="楷体_GB2312" w:hAnsi="Times New Roman" w:cs="Times New Roman"/>
          <w:sz w:val="32"/>
          <w:szCs w:val="32"/>
        </w:rPr>
        <w:t>.</w:t>
      </w:r>
      <w:r w:rsidRPr="00B56F3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>编制财政专项——“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重点实验室及相关设施</w:t>
      </w:r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仪器设备购置费</w:t>
      </w:r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>）”的项目文本、支出计划、项目测算信息、项目绩效、新增资产配置信息、政府采购信息。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EF550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F550C">
        <w:rPr>
          <w:rFonts w:ascii="Times New Roman" w:eastAsia="仿宋_GB2312" w:hAnsi="Times New Roman" w:cs="Times New Roman"/>
          <w:sz w:val="32"/>
          <w:szCs w:val="32"/>
        </w:rPr>
        <w:t>023</w:t>
      </w:r>
      <w:r w:rsidR="00EF550C">
        <w:rPr>
          <w:rFonts w:ascii="Times New Roman" w:eastAsia="仿宋_GB2312" w:hAnsi="Times New Roman" w:cs="Times New Roman" w:hint="eastAsia"/>
          <w:sz w:val="32"/>
          <w:szCs w:val="32"/>
        </w:rPr>
        <w:t>年“一上”预算按照暂按预计数编制，待控制数下达后修改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BB58BB" w:rsidRDefault="00BB58BB" w:rsidP="003B0D96">
      <w:pPr>
        <w:spacing w:line="600" w:lineRule="exact"/>
        <w:ind w:firstLineChars="200" w:firstLine="640"/>
        <w:rPr>
          <w:rFonts w:ascii="楷体_GB2312" w:eastAsia="楷体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Pr="00F357AB">
        <w:rPr>
          <w:rFonts w:ascii="Times New Roman" w:eastAsia="仿宋_GB2312" w:hAnsi="Times New Roman" w:cs="Times New Roman"/>
          <w:sz w:val="32"/>
          <w:szCs w:val="32"/>
        </w:rPr>
        <w:t>.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F357AB">
        <w:rPr>
          <w:rFonts w:ascii="Times New Roman" w:eastAsia="仿宋_GB2312" w:hAnsi="Times New Roman" w:cs="Times New Roman"/>
          <w:sz w:val="32"/>
          <w:szCs w:val="32"/>
        </w:rPr>
        <w:t>023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年新增资产配置及政府采购预算表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（报国资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处、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采购办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汇总）</w:t>
      </w:r>
    </w:p>
    <w:p w:rsidR="00737BDB" w:rsidRPr="00751D2A" w:rsidRDefault="00F522BF" w:rsidP="003B0D96">
      <w:pPr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（十八）</w:t>
      </w:r>
      <w:r w:rsidR="00B56F36"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深部岩土国家重点实验室</w:t>
      </w:r>
    </w:p>
    <w:p w:rsidR="00B56F36" w:rsidRDefault="00B56F36" w:rsidP="00B56F36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>编制财政专项——“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重点实验室及相关设施</w:t>
      </w:r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开放运行费</w:t>
      </w:r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>）”的项目文本、支出计划、项目测算信息、项目绩效、新增资产配置信息、政府采购信息。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EF550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F550C">
        <w:rPr>
          <w:rFonts w:ascii="Times New Roman" w:eastAsia="仿宋_GB2312" w:hAnsi="Times New Roman" w:cs="Times New Roman"/>
          <w:sz w:val="32"/>
          <w:szCs w:val="32"/>
        </w:rPr>
        <w:t>023</w:t>
      </w:r>
      <w:r w:rsidR="00EF550C">
        <w:rPr>
          <w:rFonts w:ascii="Times New Roman" w:eastAsia="仿宋_GB2312" w:hAnsi="Times New Roman" w:cs="Times New Roman" w:hint="eastAsia"/>
          <w:sz w:val="32"/>
          <w:szCs w:val="32"/>
        </w:rPr>
        <w:t>年“一上”预算按照暂按预计数编制，待控制数下达后修改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B56F36" w:rsidRDefault="00B56F36" w:rsidP="00B56F36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2</w:t>
      </w:r>
      <w:r>
        <w:rPr>
          <w:rFonts w:ascii="楷体_GB2312" w:eastAsia="楷体_GB2312" w:hAnsi="Times New Roman" w:cs="Times New Roman"/>
          <w:sz w:val="32"/>
          <w:szCs w:val="32"/>
        </w:rPr>
        <w:t>.</w:t>
      </w:r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>编制财政专项——“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重点实验室及相关设施</w:t>
      </w:r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基本科研业务费</w:t>
      </w:r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>）”的项目文本、支出计划、项目测算信息、项目绩效、新增资产配置信息、政府采购信息。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EF550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F550C">
        <w:rPr>
          <w:rFonts w:ascii="Times New Roman" w:eastAsia="仿宋_GB2312" w:hAnsi="Times New Roman" w:cs="Times New Roman"/>
          <w:sz w:val="32"/>
          <w:szCs w:val="32"/>
        </w:rPr>
        <w:t>023</w:t>
      </w:r>
      <w:r w:rsidR="00EF550C">
        <w:rPr>
          <w:rFonts w:ascii="Times New Roman" w:eastAsia="仿宋_GB2312" w:hAnsi="Times New Roman" w:cs="Times New Roman" w:hint="eastAsia"/>
          <w:sz w:val="32"/>
          <w:szCs w:val="32"/>
        </w:rPr>
        <w:t>年“一上”预算按照暂按预计数编制，待控制数下达后修改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B56F36" w:rsidRPr="00751D2A" w:rsidRDefault="00B56F36" w:rsidP="00751D2A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3</w:t>
      </w:r>
      <w:r>
        <w:rPr>
          <w:rFonts w:ascii="楷体_GB2312" w:eastAsia="楷体_GB2312" w:hAnsi="Times New Roman" w:cs="Times New Roman"/>
          <w:sz w:val="32"/>
          <w:szCs w:val="32"/>
        </w:rPr>
        <w:t>.</w:t>
      </w:r>
      <w:r w:rsidRPr="00B56F3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>编制财政专项——“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重点实验室及相关设施</w:t>
      </w:r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仪器设备购置费</w:t>
      </w:r>
      <w:r w:rsidRPr="006A2637">
        <w:rPr>
          <w:rFonts w:ascii="Times New Roman" w:eastAsia="仿宋_GB2312" w:hAnsi="Times New Roman" w:cs="Times New Roman" w:hint="eastAsia"/>
          <w:sz w:val="32"/>
          <w:szCs w:val="32"/>
        </w:rPr>
        <w:t>）”的项目文本、支出计划、项目测算信息、项目绩效、新增资产配置信息、政府采购信息。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EF550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F550C">
        <w:rPr>
          <w:rFonts w:ascii="Times New Roman" w:eastAsia="仿宋_GB2312" w:hAnsi="Times New Roman" w:cs="Times New Roman"/>
          <w:sz w:val="32"/>
          <w:szCs w:val="32"/>
        </w:rPr>
        <w:t>023</w:t>
      </w:r>
      <w:r w:rsidR="00EF550C">
        <w:rPr>
          <w:rFonts w:ascii="Times New Roman" w:eastAsia="仿宋_GB2312" w:hAnsi="Times New Roman" w:cs="Times New Roman" w:hint="eastAsia"/>
          <w:sz w:val="32"/>
          <w:szCs w:val="32"/>
        </w:rPr>
        <w:t>年“一上”预算按照暂按预计数编制，待控制数下达后修改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BB58BB" w:rsidRDefault="00BB58BB" w:rsidP="003B0D96">
      <w:pPr>
        <w:spacing w:line="600" w:lineRule="exact"/>
        <w:ind w:firstLineChars="200" w:firstLine="640"/>
        <w:rPr>
          <w:rFonts w:ascii="楷体_GB2312" w:eastAsia="楷体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Pr="00F357AB">
        <w:rPr>
          <w:rFonts w:ascii="Times New Roman" w:eastAsia="仿宋_GB2312" w:hAnsi="Times New Roman" w:cs="Times New Roman"/>
          <w:sz w:val="32"/>
          <w:szCs w:val="32"/>
        </w:rPr>
        <w:t>.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F357AB">
        <w:rPr>
          <w:rFonts w:ascii="Times New Roman" w:eastAsia="仿宋_GB2312" w:hAnsi="Times New Roman" w:cs="Times New Roman"/>
          <w:sz w:val="32"/>
          <w:szCs w:val="32"/>
        </w:rPr>
        <w:t>023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年新增资产配置及政府采购预算表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（报国资处、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采购办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汇总）</w:t>
      </w:r>
    </w:p>
    <w:p w:rsidR="00EF26C3" w:rsidRPr="00751D2A" w:rsidRDefault="00A421E6" w:rsidP="003B0D96">
      <w:pPr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（十</w:t>
      </w:r>
      <w:r w:rsidR="00F522BF"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九</w:t>
      </w:r>
      <w:r w:rsidRPr="00751D2A">
        <w:rPr>
          <w:rFonts w:ascii="楷体_GB2312" w:eastAsia="楷体_GB2312" w:hAnsi="Times New Roman" w:cs="Times New Roman" w:hint="eastAsia"/>
          <w:b/>
          <w:sz w:val="32"/>
          <w:szCs w:val="32"/>
        </w:rPr>
        <w:t>）图书馆</w:t>
      </w:r>
    </w:p>
    <w:p w:rsidR="00DF486A" w:rsidRPr="00E61399" w:rsidRDefault="00A1324D" w:rsidP="00E61399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DF486A" w:rsidRPr="00A1324D">
        <w:rPr>
          <w:rFonts w:ascii="Times New Roman" w:eastAsia="仿宋_GB2312" w:hAnsi="Times New Roman" w:cs="Times New Roman" w:hint="eastAsia"/>
          <w:sz w:val="32"/>
          <w:szCs w:val="32"/>
        </w:rPr>
        <w:t>编制财政专项——“管理改革绩效拨款（图书资料购置部分）”的项目文本、支出计划、项目测算信息、项目绩效、新增资产配置信息、政府采购信息。</w:t>
      </w:r>
      <w:r w:rsidR="00E61399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E6139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61399">
        <w:rPr>
          <w:rFonts w:ascii="Times New Roman" w:eastAsia="仿宋_GB2312" w:hAnsi="Times New Roman" w:cs="Times New Roman"/>
          <w:sz w:val="32"/>
          <w:szCs w:val="32"/>
        </w:rPr>
        <w:t>023</w:t>
      </w:r>
      <w:r w:rsidR="00E61399">
        <w:rPr>
          <w:rFonts w:ascii="Times New Roman" w:eastAsia="仿宋_GB2312" w:hAnsi="Times New Roman" w:cs="Times New Roman" w:hint="eastAsia"/>
          <w:sz w:val="32"/>
          <w:szCs w:val="32"/>
        </w:rPr>
        <w:t>年“一上”预算按照暂按图书资料购置</w:t>
      </w:r>
      <w:r w:rsidR="00E6139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E61399">
        <w:rPr>
          <w:rFonts w:ascii="Times New Roman" w:eastAsia="仿宋_GB2312" w:hAnsi="Times New Roman" w:cs="Times New Roman"/>
          <w:sz w:val="32"/>
          <w:szCs w:val="32"/>
        </w:rPr>
        <w:t>00</w:t>
      </w:r>
      <w:r w:rsidR="00E61399">
        <w:rPr>
          <w:rFonts w:ascii="Times New Roman" w:eastAsia="仿宋_GB2312" w:hAnsi="Times New Roman" w:cs="Times New Roman" w:hint="eastAsia"/>
          <w:sz w:val="32"/>
          <w:szCs w:val="32"/>
        </w:rPr>
        <w:t>万元编制）</w:t>
      </w:r>
    </w:p>
    <w:p w:rsidR="00BB58BB" w:rsidRDefault="00E61399" w:rsidP="00400F37">
      <w:pPr>
        <w:spacing w:line="600" w:lineRule="exact"/>
        <w:ind w:firstLineChars="200" w:firstLine="640"/>
        <w:rPr>
          <w:rFonts w:ascii="楷体_GB2312" w:eastAsia="楷体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BB58BB" w:rsidRPr="00F357AB">
        <w:rPr>
          <w:rFonts w:ascii="Times New Roman" w:eastAsia="仿宋_GB2312" w:hAnsi="Times New Roman" w:cs="Times New Roman"/>
          <w:sz w:val="32"/>
          <w:szCs w:val="32"/>
        </w:rPr>
        <w:t>.</w:t>
      </w:r>
      <w:r w:rsidR="00BB58BB" w:rsidRPr="00F357AB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 w:rsidR="00BB58BB" w:rsidRPr="00F357A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B58BB" w:rsidRPr="00F357AB">
        <w:rPr>
          <w:rFonts w:ascii="Times New Roman" w:eastAsia="仿宋_GB2312" w:hAnsi="Times New Roman" w:cs="Times New Roman"/>
          <w:sz w:val="32"/>
          <w:szCs w:val="32"/>
        </w:rPr>
        <w:t>023</w:t>
      </w:r>
      <w:r w:rsidR="00BB58BB" w:rsidRPr="00F357AB">
        <w:rPr>
          <w:rFonts w:ascii="Times New Roman" w:eastAsia="仿宋_GB2312" w:hAnsi="Times New Roman" w:cs="Times New Roman" w:hint="eastAsia"/>
          <w:sz w:val="32"/>
          <w:szCs w:val="32"/>
        </w:rPr>
        <w:t>年新增资产配置及政府采购预算表</w:t>
      </w:r>
      <w:r w:rsidR="00BB58BB">
        <w:rPr>
          <w:rFonts w:ascii="Times New Roman" w:eastAsia="仿宋_GB2312" w:hAnsi="Times New Roman" w:cs="Times New Roman" w:hint="eastAsia"/>
          <w:sz w:val="32"/>
          <w:szCs w:val="32"/>
        </w:rPr>
        <w:t>（报国资处、</w:t>
      </w:r>
      <w:proofErr w:type="gramStart"/>
      <w:r w:rsidR="00BB58BB">
        <w:rPr>
          <w:rFonts w:ascii="Times New Roman" w:eastAsia="仿宋_GB2312" w:hAnsi="Times New Roman" w:cs="Times New Roman" w:hint="eastAsia"/>
          <w:sz w:val="32"/>
          <w:szCs w:val="32"/>
        </w:rPr>
        <w:t>采购办</w:t>
      </w:r>
      <w:proofErr w:type="gramEnd"/>
      <w:r w:rsidR="00BB58BB">
        <w:rPr>
          <w:rFonts w:ascii="Times New Roman" w:eastAsia="仿宋_GB2312" w:hAnsi="Times New Roman" w:cs="Times New Roman" w:hint="eastAsia"/>
          <w:sz w:val="32"/>
          <w:szCs w:val="32"/>
        </w:rPr>
        <w:t>汇总）</w:t>
      </w:r>
    </w:p>
    <w:p w:rsidR="009765FB" w:rsidRPr="000F5172" w:rsidRDefault="00400F37" w:rsidP="000F5172">
      <w:pPr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400F37">
        <w:rPr>
          <w:rFonts w:ascii="楷体_GB2312" w:eastAsia="楷体_GB2312" w:hAnsi="Times New Roman" w:cs="Times New Roman" w:hint="eastAsia"/>
          <w:b/>
          <w:sz w:val="32"/>
          <w:szCs w:val="32"/>
        </w:rPr>
        <w:lastRenderedPageBreak/>
        <w:t>（二十）</w:t>
      </w:r>
      <w:r w:rsidR="009765FB">
        <w:rPr>
          <w:rFonts w:ascii="Times New Roman" w:eastAsia="仿宋_GB2312" w:hAnsi="Times New Roman" w:cs="Times New Roman" w:hint="eastAsia"/>
          <w:sz w:val="32"/>
          <w:szCs w:val="32"/>
        </w:rPr>
        <w:t>其他职能部门、各二级学院、</w:t>
      </w:r>
      <w:r w:rsidR="0016542D">
        <w:rPr>
          <w:rFonts w:ascii="Times New Roman" w:eastAsia="仿宋_GB2312" w:hAnsi="Times New Roman" w:cs="Times New Roman" w:hint="eastAsia"/>
          <w:sz w:val="32"/>
          <w:szCs w:val="32"/>
        </w:rPr>
        <w:t>科研平台、直附属单位等。</w:t>
      </w:r>
    </w:p>
    <w:p w:rsidR="000F5172" w:rsidRDefault="000F5172" w:rsidP="0028665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根据要求，编制相关预算表格</w:t>
      </w:r>
    </w:p>
    <w:p w:rsidR="000F5172" w:rsidRPr="000F5172" w:rsidRDefault="000F5172" w:rsidP="00286659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F357AB">
        <w:rPr>
          <w:rFonts w:ascii="Times New Roman" w:eastAsia="仿宋_GB2312" w:hAnsi="Times New Roman" w:cs="Times New Roman"/>
          <w:sz w:val="32"/>
          <w:szCs w:val="32"/>
        </w:rPr>
        <w:t>023</w:t>
      </w:r>
      <w:r w:rsidRPr="00F357AB">
        <w:rPr>
          <w:rFonts w:ascii="Times New Roman" w:eastAsia="仿宋_GB2312" w:hAnsi="Times New Roman" w:cs="Times New Roman" w:hint="eastAsia"/>
          <w:sz w:val="32"/>
          <w:szCs w:val="32"/>
        </w:rPr>
        <w:t>年新增资产配置及政府采购预算表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（报国资处、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采购办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汇总）</w:t>
      </w:r>
    </w:p>
    <w:p w:rsidR="00A421E6" w:rsidRDefault="00286659" w:rsidP="00286659">
      <w:pPr>
        <w:spacing w:line="60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286659">
        <w:rPr>
          <w:rFonts w:ascii="黑体" w:eastAsia="黑体" w:hAnsi="黑体" w:cs="Times New Roman" w:hint="eastAsia"/>
          <w:sz w:val="32"/>
          <w:szCs w:val="32"/>
        </w:rPr>
        <w:t>三、</w:t>
      </w:r>
      <w:r w:rsidR="00F41E57">
        <w:rPr>
          <w:rFonts w:ascii="黑体" w:eastAsia="黑体" w:hAnsi="黑体" w:cs="Times New Roman" w:hint="eastAsia"/>
          <w:sz w:val="32"/>
          <w:szCs w:val="32"/>
        </w:rPr>
        <w:t>项目文本填报注意事项</w:t>
      </w:r>
    </w:p>
    <w:p w:rsidR="009F42F0" w:rsidRDefault="00F41E57" w:rsidP="009F42F0">
      <w:pPr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各专项的立项依据</w:t>
      </w:r>
      <w:r w:rsidR="009F42F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实施方案</w:t>
      </w:r>
      <w:r w:rsidR="009F42F0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力求科学合理。</w:t>
      </w:r>
    </w:p>
    <w:p w:rsidR="009F42F0" w:rsidRPr="008C2333" w:rsidRDefault="00F41E57" w:rsidP="009F42F0">
      <w:pPr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 w:rsidR="009F42F0">
        <w:rPr>
          <w:rFonts w:ascii="Times New Roman" w:eastAsia="仿宋_GB2312" w:hAnsi="Times New Roman" w:cs="Times New Roman" w:hint="eastAsia"/>
          <w:sz w:val="32"/>
          <w:szCs w:val="32"/>
        </w:rPr>
        <w:t>项目支出计划</w:t>
      </w:r>
      <w:r w:rsidR="00301A56">
        <w:rPr>
          <w:rFonts w:ascii="Times New Roman" w:eastAsia="仿宋_GB2312" w:hAnsi="Times New Roman" w:cs="Times New Roman"/>
          <w:sz w:val="32"/>
          <w:szCs w:val="32"/>
        </w:rPr>
        <w:t>根据项目的</w:t>
      </w:r>
      <w:r w:rsidR="00301A56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金额填写，细化到部门预算经济</w:t>
      </w:r>
      <w:proofErr w:type="gramStart"/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分类款级</w:t>
      </w:r>
      <w:proofErr w:type="gramEnd"/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科目，且总金额与项目金额相一致。</w:t>
      </w:r>
    </w:p>
    <w:p w:rsidR="009F42F0" w:rsidRPr="008C2333" w:rsidRDefault="00F41E57" w:rsidP="009F42F0">
      <w:pPr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 w:rsidR="009F42F0">
        <w:rPr>
          <w:rFonts w:ascii="Times New Roman" w:eastAsia="仿宋_GB2312" w:hAnsi="Times New Roman" w:cs="Times New Roman" w:hint="eastAsia"/>
          <w:sz w:val="32"/>
          <w:szCs w:val="32"/>
        </w:rPr>
        <w:t>支出明细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主要填写</w:t>
      </w:r>
      <w:r w:rsidR="009F42F0"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专项的子项目的支出明细情况，按照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“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项目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-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活动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-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子活动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-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分项支出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-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标准（价格）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-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支出计划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”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的层次编报，清晰反映项目内容、具体活动和支出需求</w:t>
      </w:r>
      <w:r w:rsidR="009F42F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且总金额与项目金额相一致。</w:t>
      </w:r>
    </w:p>
    <w:p w:rsidR="009F42F0" w:rsidRDefault="00F41E57" w:rsidP="009F42F0">
      <w:pPr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 w:rsidR="00C847CE">
        <w:rPr>
          <w:rFonts w:ascii="Times New Roman" w:eastAsia="仿宋_GB2312" w:hAnsi="Times New Roman" w:cs="Times New Roman"/>
          <w:sz w:val="32"/>
          <w:szCs w:val="32"/>
        </w:rPr>
        <w:t>1</w:t>
      </w:r>
      <w:r w:rsidR="00C847CE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proofErr w:type="gramStart"/>
      <w:r w:rsidR="00C847CE">
        <w:rPr>
          <w:rFonts w:ascii="Times New Roman" w:eastAsia="仿宋_GB2312" w:hAnsi="Times New Roman" w:cs="Times New Roman" w:hint="eastAsia"/>
          <w:sz w:val="32"/>
          <w:szCs w:val="32"/>
        </w:rPr>
        <w:t>期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项目</w:t>
      </w:r>
      <w:proofErr w:type="gramEnd"/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均需要</w:t>
      </w:r>
      <w:r w:rsidR="009F42F0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="009F42F0" w:rsidRPr="0094060E">
        <w:rPr>
          <w:rFonts w:ascii="Times New Roman" w:eastAsia="仿宋_GB2312" w:hAnsi="Times New Roman" w:cs="Times New Roman" w:hint="eastAsia"/>
          <w:b/>
          <w:sz w:val="32"/>
          <w:szCs w:val="32"/>
        </w:rPr>
        <w:t>年度</w:t>
      </w:r>
      <w:r w:rsidR="00DE07BF" w:rsidRPr="0094060E">
        <w:rPr>
          <w:rFonts w:ascii="Times New Roman" w:eastAsia="仿宋_GB2312" w:hAnsi="Times New Roman" w:cs="Times New Roman"/>
          <w:b/>
          <w:sz w:val="32"/>
          <w:szCs w:val="32"/>
        </w:rPr>
        <w:t>绩效目标</w:t>
      </w:r>
      <w:r w:rsidR="00DE07B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847CE">
        <w:rPr>
          <w:rFonts w:ascii="Times New Roman" w:eastAsia="仿宋_GB2312" w:hAnsi="Times New Roman" w:cs="Times New Roman"/>
          <w:sz w:val="32"/>
          <w:szCs w:val="32"/>
        </w:rPr>
        <w:t>3</w:t>
      </w:r>
      <w:r w:rsidR="00C847CE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proofErr w:type="gramStart"/>
      <w:r w:rsidR="00C847CE">
        <w:rPr>
          <w:rFonts w:ascii="Times New Roman" w:eastAsia="仿宋_GB2312" w:hAnsi="Times New Roman" w:cs="Times New Roman" w:hint="eastAsia"/>
          <w:sz w:val="32"/>
          <w:szCs w:val="32"/>
        </w:rPr>
        <w:t>期项</w:t>
      </w:r>
      <w:proofErr w:type="gramEnd"/>
      <w:r w:rsidR="00C847CE">
        <w:rPr>
          <w:rFonts w:ascii="Times New Roman" w:eastAsia="仿宋_GB2312" w:hAnsi="Times New Roman" w:cs="Times New Roman" w:hint="eastAsia"/>
          <w:sz w:val="32"/>
          <w:szCs w:val="32"/>
        </w:rPr>
        <w:t>目</w:t>
      </w:r>
      <w:r w:rsidR="00DE07BF">
        <w:rPr>
          <w:rFonts w:ascii="Times New Roman" w:eastAsia="仿宋_GB2312" w:hAnsi="Times New Roman" w:cs="Times New Roman"/>
          <w:sz w:val="32"/>
          <w:szCs w:val="32"/>
        </w:rPr>
        <w:t>需要申报</w:t>
      </w:r>
      <w:r w:rsidR="00DE07BF" w:rsidRPr="0094060E">
        <w:rPr>
          <w:rFonts w:ascii="Times New Roman" w:eastAsia="仿宋_GB2312" w:hAnsi="Times New Roman" w:cs="Times New Roman"/>
          <w:b/>
          <w:sz w:val="32"/>
          <w:szCs w:val="32"/>
        </w:rPr>
        <w:t>中期</w:t>
      </w:r>
      <w:r w:rsidR="0094060E" w:rsidRPr="0094060E">
        <w:rPr>
          <w:rFonts w:ascii="Times New Roman" w:eastAsia="仿宋_GB2312" w:hAnsi="Times New Roman" w:cs="Times New Roman" w:hint="eastAsia"/>
          <w:b/>
          <w:sz w:val="32"/>
          <w:szCs w:val="32"/>
        </w:rPr>
        <w:t>总体</w:t>
      </w:r>
      <w:r w:rsidR="00DE07BF" w:rsidRPr="0094060E">
        <w:rPr>
          <w:rFonts w:ascii="Times New Roman" w:eastAsia="仿宋_GB2312" w:hAnsi="Times New Roman" w:cs="Times New Roman"/>
          <w:b/>
          <w:sz w:val="32"/>
          <w:szCs w:val="32"/>
        </w:rPr>
        <w:t>绩效目标</w:t>
      </w:r>
      <w:r w:rsidR="00DE07BF">
        <w:rPr>
          <w:rFonts w:ascii="Times New Roman" w:eastAsia="仿宋_GB2312" w:hAnsi="Times New Roman" w:cs="Times New Roman"/>
          <w:sz w:val="32"/>
          <w:szCs w:val="32"/>
        </w:rPr>
        <w:t>。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由于每年年末各单位需要填写项目绩效评价报告，所以项目绩效目标、指标的设置要力求做到科学合理、可评价性强、代表性强、细化量化定量指标多、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“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绩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”“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效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”“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满意度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”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指标全面覆盖等。绩效指标的设置可参考教育部下发的绩效目标模板（</w:t>
      </w:r>
      <w:r w:rsidR="009F42F0" w:rsidRPr="004A119C">
        <w:rPr>
          <w:rFonts w:ascii="Times New Roman" w:eastAsia="仿宋_GB2312" w:hAnsi="Times New Roman" w:cs="Times New Roman"/>
          <w:b/>
          <w:sz w:val="32"/>
          <w:szCs w:val="32"/>
        </w:rPr>
        <w:t>见附件</w:t>
      </w:r>
      <w:r w:rsidR="00832372">
        <w:rPr>
          <w:rFonts w:ascii="Times New Roman" w:eastAsia="仿宋_GB2312" w:hAnsi="Times New Roman" w:cs="Times New Roman"/>
          <w:b/>
          <w:sz w:val="32"/>
          <w:szCs w:val="32"/>
        </w:rPr>
        <w:t>18</w:t>
      </w:r>
      <w:r w:rsidR="009F42F0" w:rsidRPr="004A119C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，模板中的绩效指标为项目通用指标，可以</w:t>
      </w:r>
      <w:r w:rsidR="009F42F0">
        <w:rPr>
          <w:rFonts w:ascii="Times New Roman" w:eastAsia="仿宋_GB2312" w:hAnsi="Times New Roman" w:cs="Times New Roman" w:hint="eastAsia"/>
          <w:sz w:val="32"/>
          <w:szCs w:val="32"/>
        </w:rPr>
        <w:t>结合</w:t>
      </w:r>
      <w:r w:rsidR="009F42F0">
        <w:rPr>
          <w:rFonts w:ascii="Times New Roman" w:eastAsia="仿宋_GB2312" w:hAnsi="Times New Roman" w:cs="Times New Roman"/>
          <w:sz w:val="32"/>
          <w:szCs w:val="32"/>
        </w:rPr>
        <w:t>学校实际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适当增加新的指标</w:t>
      </w:r>
      <w:r w:rsidR="004A119C">
        <w:rPr>
          <w:rFonts w:ascii="Times New Roman" w:eastAsia="仿宋_GB2312" w:hAnsi="Times New Roman" w:cs="Times New Roman" w:hint="eastAsia"/>
          <w:sz w:val="32"/>
          <w:szCs w:val="32"/>
        </w:rPr>
        <w:t>，绩效指标总数控制在</w:t>
      </w:r>
      <w:r w:rsidR="004A119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A119C">
        <w:rPr>
          <w:rFonts w:ascii="Times New Roman" w:eastAsia="仿宋_GB2312" w:hAnsi="Times New Roman" w:cs="Times New Roman"/>
          <w:sz w:val="32"/>
          <w:szCs w:val="32"/>
        </w:rPr>
        <w:t>0</w:t>
      </w:r>
      <w:r w:rsidR="004A119C">
        <w:rPr>
          <w:rFonts w:ascii="Times New Roman" w:eastAsia="仿宋_GB2312" w:hAnsi="Times New Roman" w:cs="Times New Roman" w:hint="eastAsia"/>
          <w:sz w:val="32"/>
          <w:szCs w:val="32"/>
        </w:rPr>
        <w:t>个指标以内</w:t>
      </w:r>
      <w:r w:rsidR="009F42F0" w:rsidRPr="008C233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3711A" w:rsidRPr="00CB2352" w:rsidRDefault="009F3792" w:rsidP="00CB2352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</w:t>
      </w:r>
      <w:r w:rsidR="00F3711A" w:rsidRPr="00CB2352">
        <w:rPr>
          <w:rFonts w:ascii="黑体" w:eastAsia="黑体" w:hAnsi="黑体" w:cs="Times New Roman"/>
          <w:sz w:val="32"/>
          <w:szCs w:val="32"/>
        </w:rPr>
        <w:t>、</w:t>
      </w:r>
      <w:r w:rsidR="00015E0A">
        <w:rPr>
          <w:rFonts w:ascii="黑体" w:eastAsia="黑体" w:hAnsi="黑体" w:cs="Times New Roman" w:hint="eastAsia"/>
          <w:sz w:val="32"/>
          <w:szCs w:val="32"/>
        </w:rPr>
        <w:t>报送</w:t>
      </w:r>
      <w:r w:rsidR="00F3711A" w:rsidRPr="00CB2352">
        <w:rPr>
          <w:rFonts w:ascii="黑体" w:eastAsia="黑体" w:hAnsi="黑体" w:cs="Times New Roman"/>
          <w:sz w:val="32"/>
          <w:szCs w:val="32"/>
        </w:rPr>
        <w:t>时间</w:t>
      </w:r>
      <w:r w:rsidR="00015E0A">
        <w:rPr>
          <w:rFonts w:ascii="黑体" w:eastAsia="黑体" w:hAnsi="黑体" w:cs="Times New Roman" w:hint="eastAsia"/>
          <w:sz w:val="32"/>
          <w:szCs w:val="32"/>
        </w:rPr>
        <w:t>及</w:t>
      </w:r>
      <w:r w:rsidR="00F3711A" w:rsidRPr="00CB2352">
        <w:rPr>
          <w:rFonts w:ascii="黑体" w:eastAsia="黑体" w:hAnsi="黑体" w:cs="Times New Roman"/>
          <w:sz w:val="32"/>
          <w:szCs w:val="32"/>
        </w:rPr>
        <w:t>要求</w:t>
      </w:r>
    </w:p>
    <w:p w:rsidR="00A24869" w:rsidRDefault="005F6255" w:rsidP="00F3711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1.</w:t>
      </w:r>
      <w:r w:rsidR="00A24869">
        <w:rPr>
          <w:rFonts w:ascii="Times New Roman" w:eastAsia="仿宋_GB2312" w:hAnsi="Times New Roman" w:cs="Times New Roman"/>
          <w:sz w:val="32"/>
          <w:szCs w:val="32"/>
        </w:rPr>
        <w:t>各单位务必</w:t>
      </w:r>
      <w:r w:rsidR="00A24869">
        <w:rPr>
          <w:rFonts w:ascii="Times New Roman" w:eastAsia="仿宋_GB2312" w:hAnsi="Times New Roman" w:cs="Times New Roman" w:hint="eastAsia"/>
          <w:sz w:val="32"/>
          <w:szCs w:val="32"/>
        </w:rPr>
        <w:t>高度</w:t>
      </w:r>
      <w:r w:rsidR="00A24869">
        <w:rPr>
          <w:rFonts w:ascii="Times New Roman" w:eastAsia="仿宋_GB2312" w:hAnsi="Times New Roman" w:cs="Times New Roman"/>
          <w:sz w:val="32"/>
          <w:szCs w:val="32"/>
        </w:rPr>
        <w:t>重视、</w:t>
      </w:r>
      <w:r w:rsidR="000F3363">
        <w:rPr>
          <w:rFonts w:ascii="Times New Roman" w:eastAsia="仿宋_GB2312" w:hAnsi="Times New Roman" w:cs="Times New Roman" w:hint="eastAsia"/>
          <w:sz w:val="32"/>
          <w:szCs w:val="32"/>
        </w:rPr>
        <w:t>认真</w:t>
      </w:r>
      <w:r w:rsidR="00A24869">
        <w:rPr>
          <w:rFonts w:ascii="Times New Roman" w:eastAsia="仿宋_GB2312" w:hAnsi="Times New Roman" w:cs="Times New Roman"/>
          <w:sz w:val="32"/>
          <w:szCs w:val="32"/>
        </w:rPr>
        <w:t>填报</w:t>
      </w:r>
      <w:proofErr w:type="gramStart"/>
      <w:r w:rsidR="00A24869">
        <w:rPr>
          <w:rFonts w:ascii="Times New Roman" w:eastAsia="仿宋_GB2312" w:hAnsi="Times New Roman" w:cs="Times New Roman"/>
          <w:sz w:val="32"/>
          <w:szCs w:val="32"/>
        </w:rPr>
        <w:t>相关</w:t>
      </w:r>
      <w:r w:rsidR="00B24AD8">
        <w:rPr>
          <w:rFonts w:ascii="Times New Roman" w:eastAsia="仿宋_GB2312" w:hAnsi="Times New Roman" w:cs="Times New Roman" w:hint="eastAsia"/>
          <w:sz w:val="32"/>
          <w:szCs w:val="32"/>
        </w:rPr>
        <w:t>套表数据</w:t>
      </w:r>
      <w:proofErr w:type="gramEnd"/>
      <w:r w:rsidR="00A24869">
        <w:rPr>
          <w:rFonts w:ascii="Times New Roman" w:eastAsia="仿宋_GB2312" w:hAnsi="Times New Roman" w:cs="Times New Roman"/>
          <w:sz w:val="32"/>
          <w:szCs w:val="32"/>
        </w:rPr>
        <w:t>，</w:t>
      </w:r>
      <w:r w:rsidR="00B24AD8">
        <w:rPr>
          <w:rFonts w:ascii="Times New Roman" w:eastAsia="仿宋_GB2312" w:hAnsi="Times New Roman" w:cs="Times New Roman" w:hint="eastAsia"/>
          <w:sz w:val="32"/>
          <w:szCs w:val="32"/>
        </w:rPr>
        <w:t>后</w:t>
      </w:r>
      <w:r w:rsidR="00A24869">
        <w:rPr>
          <w:rFonts w:ascii="Times New Roman" w:eastAsia="仿宋_GB2312" w:hAnsi="Times New Roman" w:cs="Times New Roman"/>
          <w:sz w:val="32"/>
          <w:szCs w:val="32"/>
        </w:rPr>
        <w:t>期财政部</w:t>
      </w:r>
      <w:r w:rsidR="0085535D">
        <w:rPr>
          <w:rFonts w:ascii="Times New Roman" w:eastAsia="仿宋_GB2312" w:hAnsi="Times New Roman" w:cs="Times New Roman" w:hint="eastAsia"/>
          <w:sz w:val="32"/>
          <w:szCs w:val="32"/>
        </w:rPr>
        <w:t>江苏监管</w:t>
      </w:r>
      <w:r w:rsidR="0085535D">
        <w:rPr>
          <w:rFonts w:ascii="Times New Roman" w:eastAsia="仿宋_GB2312" w:hAnsi="Times New Roman" w:cs="Times New Roman"/>
          <w:sz w:val="32"/>
          <w:szCs w:val="32"/>
        </w:rPr>
        <w:t>局</w:t>
      </w:r>
      <w:r w:rsidR="00A24869">
        <w:rPr>
          <w:rFonts w:ascii="Times New Roman" w:eastAsia="仿宋_GB2312" w:hAnsi="Times New Roman" w:cs="Times New Roman"/>
          <w:sz w:val="32"/>
          <w:szCs w:val="32"/>
        </w:rPr>
        <w:t>、教育部财务司将会对数据</w:t>
      </w:r>
      <w:r w:rsidR="00A24869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="00B24AD8">
        <w:rPr>
          <w:rFonts w:ascii="Times New Roman" w:eastAsia="仿宋_GB2312" w:hAnsi="Times New Roman" w:cs="Times New Roman" w:hint="eastAsia"/>
          <w:sz w:val="32"/>
          <w:szCs w:val="32"/>
        </w:rPr>
        <w:t>专门</w:t>
      </w:r>
      <w:r w:rsidR="00A24869">
        <w:rPr>
          <w:rFonts w:ascii="Times New Roman" w:eastAsia="仿宋_GB2312" w:hAnsi="Times New Roman" w:cs="Times New Roman"/>
          <w:sz w:val="32"/>
          <w:szCs w:val="32"/>
        </w:rPr>
        <w:t>复核及审核</w:t>
      </w:r>
      <w:r w:rsidR="0085535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 w:rsidR="0085535D">
        <w:rPr>
          <w:rFonts w:ascii="Times New Roman" w:eastAsia="仿宋_GB2312" w:hAnsi="Times New Roman" w:cs="Times New Roman" w:hint="eastAsia"/>
          <w:sz w:val="32"/>
          <w:szCs w:val="32"/>
        </w:rPr>
        <w:t>若数</w:t>
      </w:r>
      <w:proofErr w:type="gramEnd"/>
      <w:r w:rsidR="0085535D">
        <w:rPr>
          <w:rFonts w:ascii="Times New Roman" w:eastAsia="仿宋_GB2312" w:hAnsi="Times New Roman" w:cs="Times New Roman" w:hint="eastAsia"/>
          <w:sz w:val="32"/>
          <w:szCs w:val="32"/>
        </w:rPr>
        <w:t>据</w:t>
      </w:r>
      <w:r w:rsidR="0085535D">
        <w:rPr>
          <w:rFonts w:ascii="Times New Roman" w:eastAsia="仿宋_GB2312" w:hAnsi="Times New Roman" w:cs="Times New Roman"/>
          <w:sz w:val="32"/>
          <w:szCs w:val="32"/>
        </w:rPr>
        <w:t>有误将会影响学校</w:t>
      </w:r>
      <w:r w:rsidR="00584454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85535D">
        <w:rPr>
          <w:rFonts w:ascii="Times New Roman" w:eastAsia="仿宋_GB2312" w:hAnsi="Times New Roman" w:cs="Times New Roman" w:hint="eastAsia"/>
          <w:sz w:val="32"/>
          <w:szCs w:val="32"/>
        </w:rPr>
        <w:t>财政</w:t>
      </w:r>
      <w:r w:rsidR="0085535D">
        <w:rPr>
          <w:rFonts w:ascii="Times New Roman" w:eastAsia="仿宋_GB2312" w:hAnsi="Times New Roman" w:cs="Times New Roman"/>
          <w:sz w:val="32"/>
          <w:szCs w:val="32"/>
        </w:rPr>
        <w:t>拨款</w:t>
      </w:r>
      <w:r w:rsidR="00B24AD8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41E57" w:rsidRDefault="00F41E57" w:rsidP="00330D2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8C5B9F">
        <w:rPr>
          <w:rFonts w:ascii="Times New Roman" w:eastAsia="仿宋_GB2312" w:hAnsi="Times New Roman" w:cs="Times New Roman" w:hint="eastAsia"/>
          <w:sz w:val="32"/>
          <w:szCs w:val="32"/>
        </w:rPr>
        <w:t>涉及新增资产配置</w:t>
      </w:r>
      <w:r w:rsidR="002E6A78">
        <w:rPr>
          <w:rFonts w:ascii="Times New Roman" w:eastAsia="仿宋_GB2312" w:hAnsi="Times New Roman" w:cs="Times New Roman" w:hint="eastAsia"/>
          <w:sz w:val="32"/>
          <w:szCs w:val="32"/>
        </w:rPr>
        <w:t>的项目</w:t>
      </w:r>
      <w:r w:rsidR="008C5B9F">
        <w:rPr>
          <w:rFonts w:ascii="Times New Roman" w:eastAsia="仿宋_GB2312" w:hAnsi="Times New Roman" w:cs="Times New Roman" w:hint="eastAsia"/>
          <w:sz w:val="32"/>
          <w:szCs w:val="32"/>
        </w:rPr>
        <w:t>，请务必填报齐全，无预算</w:t>
      </w:r>
      <w:r w:rsidR="008C5B9F">
        <w:rPr>
          <w:rFonts w:ascii="Times New Roman" w:eastAsia="仿宋_GB2312" w:hAnsi="Times New Roman" w:cs="Times New Roman"/>
          <w:sz w:val="32"/>
          <w:szCs w:val="32"/>
        </w:rPr>
        <w:t>2023</w:t>
      </w:r>
      <w:r w:rsidR="008C5B9F">
        <w:rPr>
          <w:rFonts w:ascii="Times New Roman" w:eastAsia="仿宋_GB2312" w:hAnsi="Times New Roman" w:cs="Times New Roman" w:hint="eastAsia"/>
          <w:sz w:val="32"/>
          <w:szCs w:val="32"/>
        </w:rPr>
        <w:t>年将不能新增。</w:t>
      </w:r>
    </w:p>
    <w:p w:rsidR="002E6A78" w:rsidRPr="002E6A78" w:rsidRDefault="002E6A78" w:rsidP="002E6A7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涉及政府采购的项目，请务必填报齐全，无预算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年将不能进行政府采购。</w:t>
      </w:r>
    </w:p>
    <w:p w:rsidR="00675FBD" w:rsidRDefault="00632407" w:rsidP="00330D2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5F6255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第一阶段</w:t>
      </w:r>
      <w:r w:rsidR="00675FBD">
        <w:rPr>
          <w:rFonts w:ascii="Times New Roman" w:eastAsia="仿宋_GB2312" w:hAnsi="Times New Roman" w:cs="Times New Roman" w:hint="eastAsia"/>
          <w:sz w:val="32"/>
          <w:szCs w:val="32"/>
        </w:rPr>
        <w:t>报送时间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F3711A" w:rsidRPr="008C2333">
        <w:rPr>
          <w:rFonts w:ascii="Times New Roman" w:eastAsia="仿宋_GB2312" w:hAnsi="Times New Roman" w:cs="Times New Roman"/>
          <w:sz w:val="32"/>
          <w:szCs w:val="32"/>
        </w:rPr>
        <w:t>7</w:t>
      </w:r>
      <w:r w:rsidR="00F3711A" w:rsidRPr="008C2333">
        <w:rPr>
          <w:rFonts w:ascii="Times New Roman" w:eastAsia="仿宋_GB2312" w:hAnsi="Times New Roman" w:cs="Times New Roman"/>
          <w:sz w:val="32"/>
          <w:szCs w:val="32"/>
        </w:rPr>
        <w:t>月</w:t>
      </w:r>
      <w:r w:rsidR="00675FBD">
        <w:rPr>
          <w:rFonts w:ascii="Times New Roman" w:eastAsia="仿宋_GB2312" w:hAnsi="Times New Roman" w:cs="Times New Roman"/>
          <w:sz w:val="32"/>
          <w:szCs w:val="32"/>
        </w:rPr>
        <w:t>22</w:t>
      </w:r>
      <w:r w:rsidR="00F3711A" w:rsidRPr="008C2333">
        <w:rPr>
          <w:rFonts w:ascii="Times New Roman" w:eastAsia="仿宋_GB2312" w:hAnsi="Times New Roman" w:cs="Times New Roman"/>
          <w:sz w:val="32"/>
          <w:szCs w:val="32"/>
        </w:rPr>
        <w:t>日（周</w:t>
      </w:r>
      <w:r w:rsidR="00AD01C1"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 w:rsidR="00F3711A" w:rsidRPr="008C2333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675FBD" w:rsidRPr="00675FBD" w:rsidRDefault="00675FBD" w:rsidP="00675FBD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第二阶段报送时间：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 w:rsidRPr="008C2333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 w:rsidRPr="008C2333">
        <w:rPr>
          <w:rFonts w:ascii="Times New Roman" w:eastAsia="仿宋_GB2312" w:hAnsi="Times New Roman" w:cs="Times New Roman"/>
          <w:sz w:val="32"/>
          <w:szCs w:val="32"/>
        </w:rPr>
        <w:t>日（周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六</w:t>
      </w:r>
      <w:r w:rsidRPr="008C2333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2F4E4A" w:rsidRDefault="00675FBD" w:rsidP="0083237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</w:t>
      </w:r>
      <w:r w:rsidR="00F3711A" w:rsidRPr="008C2333">
        <w:rPr>
          <w:rFonts w:ascii="Times New Roman" w:eastAsia="仿宋_GB2312" w:hAnsi="Times New Roman" w:cs="Times New Roman"/>
          <w:sz w:val="32"/>
          <w:szCs w:val="32"/>
        </w:rPr>
        <w:t>将纸质材料（单位负责人签字并加盖单位公章）送至财务</w:t>
      </w:r>
      <w:r w:rsidR="00F92AE4">
        <w:rPr>
          <w:rFonts w:ascii="Times New Roman" w:eastAsia="仿宋_GB2312" w:hAnsi="Times New Roman" w:cs="Times New Roman" w:hint="eastAsia"/>
          <w:sz w:val="32"/>
          <w:szCs w:val="32"/>
        </w:rPr>
        <w:t>处</w:t>
      </w:r>
      <w:r w:rsidR="00492964">
        <w:rPr>
          <w:rFonts w:ascii="Times New Roman" w:eastAsia="仿宋_GB2312" w:hAnsi="Times New Roman" w:cs="Times New Roman"/>
          <w:sz w:val="32"/>
          <w:szCs w:val="32"/>
        </w:rPr>
        <w:t>计划管理</w:t>
      </w:r>
      <w:r w:rsidR="00492964">
        <w:rPr>
          <w:rFonts w:ascii="Times New Roman" w:eastAsia="仿宋_GB2312" w:hAnsi="Times New Roman" w:cs="Times New Roman" w:hint="eastAsia"/>
          <w:sz w:val="32"/>
          <w:szCs w:val="32"/>
        </w:rPr>
        <w:t>办公室</w:t>
      </w:r>
      <w:r w:rsidR="00F3711A" w:rsidRPr="008C2333">
        <w:rPr>
          <w:rFonts w:ascii="Times New Roman" w:eastAsia="仿宋_GB2312" w:hAnsi="Times New Roman" w:cs="Times New Roman"/>
          <w:sz w:val="32"/>
          <w:szCs w:val="32"/>
        </w:rPr>
        <w:t>（</w:t>
      </w:r>
      <w:proofErr w:type="gramStart"/>
      <w:r w:rsidR="00F3711A" w:rsidRPr="008C2333">
        <w:rPr>
          <w:rFonts w:ascii="Times New Roman" w:eastAsia="仿宋_GB2312" w:hAnsi="Times New Roman" w:cs="Times New Roman"/>
          <w:sz w:val="32"/>
          <w:szCs w:val="32"/>
        </w:rPr>
        <w:t>行健楼</w:t>
      </w:r>
      <w:proofErr w:type="gramEnd"/>
      <w:r w:rsidR="00F3711A" w:rsidRPr="008C2333">
        <w:rPr>
          <w:rFonts w:ascii="Times New Roman" w:eastAsia="仿宋_GB2312" w:hAnsi="Times New Roman" w:cs="Times New Roman"/>
          <w:sz w:val="32"/>
          <w:szCs w:val="32"/>
        </w:rPr>
        <w:t>C109</w:t>
      </w:r>
      <w:r w:rsidR="00F3711A" w:rsidRPr="008C2333">
        <w:rPr>
          <w:rFonts w:ascii="Times New Roman" w:eastAsia="仿宋_GB2312" w:hAnsi="Times New Roman" w:cs="Times New Roman"/>
          <w:sz w:val="32"/>
          <w:szCs w:val="32"/>
        </w:rPr>
        <w:t>），电子版发至邮箱</w:t>
      </w:r>
      <w:r w:rsidR="00F3711A" w:rsidRPr="008C2333">
        <w:rPr>
          <w:rFonts w:ascii="Times New Roman" w:eastAsia="仿宋_GB2312" w:hAnsi="Times New Roman" w:cs="Times New Roman"/>
          <w:sz w:val="32"/>
          <w:szCs w:val="32"/>
        </w:rPr>
        <w:t>glk@cumt.edu.cn</w:t>
      </w:r>
      <w:r w:rsidR="00F3711A" w:rsidRPr="008C233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62085" w:rsidRDefault="00F3711A" w:rsidP="0083237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C2333">
        <w:rPr>
          <w:rFonts w:ascii="Times New Roman" w:eastAsia="仿宋_GB2312" w:hAnsi="Times New Roman" w:cs="Times New Roman"/>
          <w:sz w:val="32"/>
          <w:szCs w:val="32"/>
        </w:rPr>
        <w:t>联系人：崔磊</w:t>
      </w:r>
      <w:r w:rsidRPr="008C233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DE07BF">
        <w:rPr>
          <w:rFonts w:ascii="Times New Roman" w:eastAsia="仿宋_GB2312" w:hAnsi="Times New Roman" w:cs="Times New Roman"/>
          <w:sz w:val="32"/>
          <w:szCs w:val="32"/>
        </w:rPr>
        <w:t>、</w:t>
      </w:r>
      <w:r w:rsidR="00DE07BF">
        <w:rPr>
          <w:rFonts w:ascii="Times New Roman" w:eastAsia="仿宋_GB2312" w:hAnsi="Times New Roman" w:cs="Times New Roman" w:hint="eastAsia"/>
          <w:sz w:val="32"/>
          <w:szCs w:val="32"/>
        </w:rPr>
        <w:t>潘</w:t>
      </w:r>
      <w:r w:rsidR="00DE07BF">
        <w:rPr>
          <w:rFonts w:ascii="Times New Roman" w:eastAsia="仿宋_GB2312" w:hAnsi="Times New Roman" w:cs="Times New Roman"/>
          <w:sz w:val="32"/>
          <w:szCs w:val="32"/>
        </w:rPr>
        <w:t>勇</w:t>
      </w:r>
      <w:r w:rsidRPr="008C2333"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 w:rsidRPr="008C2333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Pr="008C2333">
        <w:rPr>
          <w:rFonts w:ascii="Times New Roman" w:eastAsia="仿宋_GB2312" w:hAnsi="Times New Roman" w:cs="Times New Roman"/>
          <w:sz w:val="32"/>
          <w:szCs w:val="32"/>
        </w:rPr>
        <w:t>83590223</w:t>
      </w:r>
    </w:p>
    <w:p w:rsidR="00832372" w:rsidRDefault="00832372" w:rsidP="00862085">
      <w:pPr>
        <w:spacing w:line="600" w:lineRule="exact"/>
        <w:ind w:firstLineChars="150" w:firstLine="482"/>
        <w:rPr>
          <w:rFonts w:ascii="Times New Roman" w:eastAsia="楷体_GB2312" w:hAnsi="Times New Roman" w:cs="Times New Roman"/>
          <w:b/>
          <w:sz w:val="32"/>
          <w:szCs w:val="32"/>
        </w:rPr>
      </w:pPr>
    </w:p>
    <w:p w:rsidR="00862085" w:rsidRPr="00862085" w:rsidRDefault="00F3711A" w:rsidP="00862085">
      <w:pPr>
        <w:spacing w:line="600" w:lineRule="exact"/>
        <w:ind w:firstLineChars="150" w:firstLine="482"/>
        <w:rPr>
          <w:rFonts w:ascii="Times New Roman" w:eastAsia="仿宋_GB2312" w:hAnsi="Times New Roman" w:cs="Times New Roman"/>
          <w:sz w:val="32"/>
          <w:szCs w:val="32"/>
        </w:rPr>
      </w:pPr>
      <w:r w:rsidRPr="008C2333">
        <w:rPr>
          <w:rFonts w:ascii="Times New Roman" w:eastAsia="楷体_GB2312" w:hAnsi="Times New Roman" w:cs="Times New Roman"/>
          <w:b/>
          <w:sz w:val="32"/>
          <w:szCs w:val="32"/>
        </w:rPr>
        <w:t>附件：</w:t>
      </w:r>
      <w:r w:rsidR="00862085" w:rsidRPr="00862085">
        <w:rPr>
          <w:rFonts w:ascii="Times New Roman" w:eastAsia="楷体_GB2312" w:hAnsi="Times New Roman" w:cs="Times New Roman" w:hint="eastAsia"/>
          <w:sz w:val="32"/>
          <w:szCs w:val="32"/>
        </w:rPr>
        <w:t>1-2022</w:t>
      </w:r>
      <w:r w:rsidR="00862085" w:rsidRPr="00862085">
        <w:rPr>
          <w:rFonts w:ascii="Times New Roman" w:eastAsia="楷体_GB2312" w:hAnsi="Times New Roman" w:cs="Times New Roman" w:hint="eastAsia"/>
          <w:sz w:val="32"/>
          <w:szCs w:val="32"/>
        </w:rPr>
        <w:t>年本科生学费收入预算表</w:t>
      </w:r>
      <w:r w:rsidR="00862085" w:rsidRPr="00862085">
        <w:rPr>
          <w:rFonts w:ascii="Times New Roman" w:eastAsia="楷体_GB2312" w:hAnsi="Times New Roman" w:cs="Times New Roman" w:hint="eastAsia"/>
          <w:sz w:val="32"/>
          <w:szCs w:val="32"/>
        </w:rPr>
        <w:t>(</w:t>
      </w:r>
      <w:r w:rsidR="00862085" w:rsidRPr="00862085">
        <w:rPr>
          <w:rFonts w:ascii="Times New Roman" w:eastAsia="楷体_GB2312" w:hAnsi="Times New Roman" w:cs="Times New Roman" w:hint="eastAsia"/>
          <w:sz w:val="32"/>
          <w:szCs w:val="32"/>
        </w:rPr>
        <w:t>教务部、学工处</w:t>
      </w:r>
      <w:r w:rsidR="00862085" w:rsidRPr="00862085">
        <w:rPr>
          <w:rFonts w:ascii="Times New Roman" w:eastAsia="楷体_GB2312" w:hAnsi="Times New Roman" w:cs="Times New Roman" w:hint="eastAsia"/>
          <w:sz w:val="32"/>
          <w:szCs w:val="32"/>
        </w:rPr>
        <w:t>)</w:t>
      </w:r>
    </w:p>
    <w:p w:rsidR="00862085" w:rsidRPr="00862085" w:rsidRDefault="00862085" w:rsidP="00862085">
      <w:pPr>
        <w:spacing w:beforeLines="50" w:before="156" w:afterLines="50" w:after="156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 xml:space="preserve">    2-2022</w:t>
      </w: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年研究生学费收入预算表（研究生院</w:t>
      </w: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)</w:t>
      </w:r>
    </w:p>
    <w:p w:rsidR="00862085" w:rsidRPr="00862085" w:rsidRDefault="00862085" w:rsidP="00862085">
      <w:pPr>
        <w:spacing w:beforeLines="50" w:before="156" w:afterLines="50" w:after="156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 xml:space="preserve">    3-2022</w:t>
      </w: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年留学生学费、住宿费收入预算表</w:t>
      </w: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(</w:t>
      </w: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国际学院</w:t>
      </w: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)</w:t>
      </w:r>
    </w:p>
    <w:p w:rsidR="00862085" w:rsidRPr="00862085" w:rsidRDefault="00862085" w:rsidP="00862085">
      <w:pPr>
        <w:spacing w:beforeLines="50" w:before="156" w:afterLines="50" w:after="156" w:line="600" w:lineRule="exact"/>
        <w:ind w:firstLineChars="400" w:firstLine="1280"/>
        <w:rPr>
          <w:rFonts w:ascii="Times New Roman" w:eastAsia="楷体_GB2312" w:hAnsi="Times New Roman" w:cs="Times New Roman"/>
          <w:sz w:val="32"/>
          <w:szCs w:val="32"/>
        </w:rPr>
      </w:pP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4-2022</w:t>
      </w: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年继续教育学院函授、办班等收入预算表</w:t>
      </w: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(</w:t>
      </w: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继续教育学院</w:t>
      </w: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)</w:t>
      </w:r>
    </w:p>
    <w:p w:rsidR="00862085" w:rsidRPr="00862085" w:rsidRDefault="00862085" w:rsidP="00437FA8">
      <w:pPr>
        <w:spacing w:beforeLines="50" w:before="156" w:afterLines="50" w:after="156" w:line="600" w:lineRule="exact"/>
        <w:ind w:firstLineChars="400" w:firstLine="1280"/>
        <w:rPr>
          <w:rFonts w:ascii="Times New Roman" w:eastAsia="楷体_GB2312" w:hAnsi="Times New Roman" w:cs="Times New Roman"/>
          <w:sz w:val="32"/>
          <w:szCs w:val="32"/>
        </w:rPr>
      </w:pP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5-2022</w:t>
      </w: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年本、</w:t>
      </w:r>
      <w:proofErr w:type="gramStart"/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研</w:t>
      </w:r>
      <w:proofErr w:type="gramEnd"/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住宿费收入预算表</w:t>
      </w: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(</w:t>
      </w:r>
      <w:r w:rsidR="00785FD6">
        <w:rPr>
          <w:rFonts w:ascii="Times New Roman" w:eastAsia="楷体_GB2312" w:hAnsi="Times New Roman" w:cs="Times New Roman" w:hint="eastAsia"/>
          <w:sz w:val="32"/>
          <w:szCs w:val="32"/>
        </w:rPr>
        <w:t>总务部</w:t>
      </w: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)</w:t>
      </w:r>
    </w:p>
    <w:p w:rsidR="00862085" w:rsidRPr="00862085" w:rsidRDefault="00862085" w:rsidP="00437FA8">
      <w:pPr>
        <w:spacing w:beforeLines="50" w:before="156" w:afterLines="50" w:after="156" w:line="600" w:lineRule="exact"/>
        <w:ind w:firstLineChars="400" w:firstLine="1280"/>
        <w:rPr>
          <w:rFonts w:ascii="Times New Roman" w:eastAsia="楷体_GB2312" w:hAnsi="Times New Roman" w:cs="Times New Roman"/>
          <w:sz w:val="32"/>
          <w:szCs w:val="32"/>
        </w:rPr>
      </w:pP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lastRenderedPageBreak/>
        <w:t>6-2022</w:t>
      </w: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年科研事业收入预测表（科学技术研究院、人文社科处）</w:t>
      </w:r>
    </w:p>
    <w:p w:rsidR="00862085" w:rsidRPr="00862085" w:rsidRDefault="00862085" w:rsidP="00437FA8">
      <w:pPr>
        <w:spacing w:beforeLines="50" w:before="156" w:afterLines="50" w:after="156" w:line="600" w:lineRule="exact"/>
        <w:ind w:firstLineChars="400" w:firstLine="1280"/>
        <w:rPr>
          <w:rFonts w:ascii="Times New Roman" w:eastAsia="楷体_GB2312" w:hAnsi="Times New Roman" w:cs="Times New Roman"/>
          <w:sz w:val="32"/>
          <w:szCs w:val="32"/>
        </w:rPr>
      </w:pP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7-2022</w:t>
      </w: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年地方拨款收入表（学科处、教务部、科研院、人力资源部、学工处</w:t>
      </w:r>
      <w:r w:rsidR="00785FD6">
        <w:rPr>
          <w:rFonts w:ascii="Times New Roman" w:eastAsia="楷体_GB2312" w:hAnsi="Times New Roman" w:cs="Times New Roman" w:hint="eastAsia"/>
          <w:sz w:val="32"/>
          <w:szCs w:val="32"/>
        </w:rPr>
        <w:t>、国际处</w:t>
      </w: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等）</w:t>
      </w:r>
    </w:p>
    <w:p w:rsidR="00862085" w:rsidRPr="00862085" w:rsidRDefault="00862085" w:rsidP="00862085">
      <w:pPr>
        <w:spacing w:beforeLines="50" w:before="156" w:afterLines="50" w:after="156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8-2022</w:t>
      </w: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年经营投资收益预测表（国有资产与合同管理处）</w:t>
      </w:r>
    </w:p>
    <w:p w:rsidR="00862085" w:rsidRPr="00862085" w:rsidRDefault="00862085" w:rsidP="00862085">
      <w:pPr>
        <w:spacing w:beforeLines="50" w:before="156" w:afterLines="50" w:after="156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9-2022</w:t>
      </w: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年捐赠收入预算表</w:t>
      </w: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(</w:t>
      </w: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对外合作与发展处</w:t>
      </w: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)</w:t>
      </w:r>
    </w:p>
    <w:p w:rsidR="00862085" w:rsidRPr="00862085" w:rsidRDefault="00862085" w:rsidP="00862085">
      <w:pPr>
        <w:spacing w:beforeLines="50" w:before="156" w:afterLines="50" w:after="156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10-2022</w:t>
      </w: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年后勤、经营收入预算表（总务部）</w:t>
      </w:r>
    </w:p>
    <w:p w:rsidR="00862085" w:rsidRPr="00862085" w:rsidRDefault="00862085" w:rsidP="00862085">
      <w:pPr>
        <w:spacing w:beforeLines="50" w:before="156" w:afterLines="50" w:after="156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11-2022</w:t>
      </w: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年人员经费支出预算表（人力资源部、基建与修缮处）</w:t>
      </w:r>
    </w:p>
    <w:p w:rsidR="00862085" w:rsidRPr="00862085" w:rsidRDefault="00862085" w:rsidP="00862085">
      <w:pPr>
        <w:spacing w:beforeLines="50" w:before="156" w:afterLines="50" w:after="156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12-2022</w:t>
      </w: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年水电暖物业经费支出预算表（总务部）</w:t>
      </w:r>
    </w:p>
    <w:p w:rsidR="00785FD6" w:rsidRDefault="00785FD6" w:rsidP="00862085">
      <w:pPr>
        <w:spacing w:beforeLines="50" w:before="156" w:afterLines="50" w:after="156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85FD6">
        <w:rPr>
          <w:rFonts w:ascii="Times New Roman" w:eastAsia="楷体_GB2312" w:hAnsi="Times New Roman" w:cs="Times New Roman" w:hint="eastAsia"/>
          <w:sz w:val="32"/>
          <w:szCs w:val="32"/>
        </w:rPr>
        <w:t>13-2023</w:t>
      </w:r>
      <w:r w:rsidRPr="00785FD6">
        <w:rPr>
          <w:rFonts w:ascii="Times New Roman" w:eastAsia="楷体_GB2312" w:hAnsi="Times New Roman" w:cs="Times New Roman" w:hint="eastAsia"/>
          <w:sz w:val="32"/>
          <w:szCs w:val="32"/>
        </w:rPr>
        <w:t>年本科生奖助学金支出预算表（学工处、教务部）</w:t>
      </w:r>
    </w:p>
    <w:p w:rsidR="00785FD6" w:rsidRDefault="00785FD6" w:rsidP="00862085">
      <w:pPr>
        <w:spacing w:beforeLines="50" w:before="156" w:afterLines="50" w:after="156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1</w:t>
      </w:r>
      <w:r>
        <w:rPr>
          <w:rFonts w:ascii="Times New Roman" w:eastAsia="楷体_GB2312" w:hAnsi="Times New Roman" w:cs="Times New Roman"/>
          <w:sz w:val="32"/>
          <w:szCs w:val="32"/>
        </w:rPr>
        <w:t>4</w:t>
      </w:r>
      <w:r w:rsidRPr="00785FD6">
        <w:rPr>
          <w:rFonts w:ascii="Times New Roman" w:eastAsia="楷体_GB2312" w:hAnsi="Times New Roman" w:cs="Times New Roman" w:hint="eastAsia"/>
          <w:sz w:val="32"/>
          <w:szCs w:val="32"/>
        </w:rPr>
        <w:t>-2023</w:t>
      </w:r>
      <w:r w:rsidRPr="00785FD6">
        <w:rPr>
          <w:rFonts w:ascii="Times New Roman" w:eastAsia="楷体_GB2312" w:hAnsi="Times New Roman" w:cs="Times New Roman" w:hint="eastAsia"/>
          <w:sz w:val="32"/>
          <w:szCs w:val="32"/>
        </w:rPr>
        <w:t>年研究生奖助学金支出预算表（学工处、研究生院）</w:t>
      </w:r>
    </w:p>
    <w:p w:rsidR="00785FD6" w:rsidRDefault="00785FD6" w:rsidP="00862085">
      <w:pPr>
        <w:spacing w:beforeLines="50" w:before="156" w:afterLines="50" w:after="156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85FD6">
        <w:rPr>
          <w:rFonts w:ascii="Times New Roman" w:eastAsia="楷体_GB2312" w:hAnsi="Times New Roman" w:cs="Times New Roman" w:hint="eastAsia"/>
          <w:sz w:val="32"/>
          <w:szCs w:val="32"/>
        </w:rPr>
        <w:t>15-2023</w:t>
      </w:r>
      <w:r w:rsidRPr="00785FD6">
        <w:rPr>
          <w:rFonts w:ascii="Times New Roman" w:eastAsia="楷体_GB2312" w:hAnsi="Times New Roman" w:cs="Times New Roman" w:hint="eastAsia"/>
          <w:sz w:val="32"/>
          <w:szCs w:val="32"/>
        </w:rPr>
        <w:t>年留学生奖助学金支出预算表（国际学院、国际合作交流处）</w:t>
      </w:r>
    </w:p>
    <w:p w:rsidR="00F3711A" w:rsidRPr="00862085" w:rsidRDefault="00862085" w:rsidP="00862085">
      <w:pPr>
        <w:spacing w:beforeLines="50" w:before="156" w:afterLines="50" w:after="156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1</w:t>
      </w:r>
      <w:r w:rsidR="00785FD6">
        <w:rPr>
          <w:rFonts w:ascii="Times New Roman" w:eastAsia="楷体_GB2312" w:hAnsi="Times New Roman" w:cs="Times New Roman"/>
          <w:sz w:val="32"/>
          <w:szCs w:val="32"/>
        </w:rPr>
        <w:t>6</w:t>
      </w: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-2022</w:t>
      </w:r>
      <w:r w:rsidRPr="00862085">
        <w:rPr>
          <w:rFonts w:ascii="Times New Roman" w:eastAsia="楷体_GB2312" w:hAnsi="Times New Roman" w:cs="Times New Roman" w:hint="eastAsia"/>
          <w:sz w:val="32"/>
          <w:szCs w:val="32"/>
        </w:rPr>
        <w:t>房租收入预算表（基建与修缮处）</w:t>
      </w:r>
    </w:p>
    <w:p w:rsidR="0091452D" w:rsidRPr="00D80989" w:rsidRDefault="00D80989" w:rsidP="00E277D1">
      <w:pPr>
        <w:spacing w:beforeLines="50" w:before="156" w:afterLines="50" w:after="156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D80989">
        <w:rPr>
          <w:rFonts w:ascii="Times New Roman" w:eastAsia="楷体_GB2312" w:hAnsi="Times New Roman" w:cs="Times New Roman" w:hint="eastAsia"/>
          <w:sz w:val="32"/>
          <w:szCs w:val="32"/>
        </w:rPr>
        <w:t>1</w:t>
      </w:r>
      <w:r w:rsidRPr="00D80989">
        <w:rPr>
          <w:rFonts w:ascii="Times New Roman" w:eastAsia="楷体_GB2312" w:hAnsi="Times New Roman" w:cs="Times New Roman"/>
          <w:sz w:val="32"/>
          <w:szCs w:val="32"/>
        </w:rPr>
        <w:t>7.</w:t>
      </w:r>
      <w:r w:rsidR="003C2783">
        <w:rPr>
          <w:rFonts w:ascii="Times New Roman" w:eastAsia="楷体_GB2312" w:hAnsi="Times New Roman" w:cs="Times New Roman" w:hint="eastAsia"/>
          <w:sz w:val="32"/>
          <w:szCs w:val="32"/>
        </w:rPr>
        <w:t>2</w:t>
      </w:r>
      <w:r w:rsidR="003C2783">
        <w:rPr>
          <w:rFonts w:ascii="Times New Roman" w:eastAsia="楷体_GB2312" w:hAnsi="Times New Roman" w:cs="Times New Roman"/>
          <w:sz w:val="32"/>
          <w:szCs w:val="32"/>
        </w:rPr>
        <w:t>023</w:t>
      </w:r>
      <w:r w:rsidR="003C2783">
        <w:rPr>
          <w:rFonts w:ascii="Times New Roman" w:eastAsia="楷体_GB2312" w:hAnsi="Times New Roman" w:cs="Times New Roman" w:hint="eastAsia"/>
          <w:sz w:val="32"/>
          <w:szCs w:val="32"/>
        </w:rPr>
        <w:t>年</w:t>
      </w:r>
      <w:r w:rsidR="00924865">
        <w:rPr>
          <w:rFonts w:ascii="Times New Roman" w:eastAsia="楷体_GB2312" w:hAnsi="Times New Roman" w:cs="Times New Roman" w:hint="eastAsia"/>
          <w:sz w:val="32"/>
          <w:szCs w:val="32"/>
        </w:rPr>
        <w:t>预算</w:t>
      </w:r>
      <w:r w:rsidR="003C2783">
        <w:rPr>
          <w:rFonts w:ascii="Times New Roman" w:eastAsia="楷体_GB2312" w:hAnsi="Times New Roman" w:cs="Times New Roman" w:hint="eastAsia"/>
          <w:sz w:val="32"/>
          <w:szCs w:val="32"/>
        </w:rPr>
        <w:t>项目文本</w:t>
      </w:r>
    </w:p>
    <w:p w:rsidR="0091452D" w:rsidRPr="00D80989" w:rsidRDefault="00D80989" w:rsidP="00D80989">
      <w:pPr>
        <w:spacing w:beforeLines="50" w:before="156" w:afterLines="50" w:after="156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D80989">
        <w:rPr>
          <w:rFonts w:ascii="Times New Roman" w:eastAsia="楷体_GB2312" w:hAnsi="Times New Roman" w:cs="Times New Roman" w:hint="eastAsia"/>
          <w:sz w:val="32"/>
          <w:szCs w:val="32"/>
        </w:rPr>
        <w:t>1</w:t>
      </w:r>
      <w:r w:rsidRPr="00D80989">
        <w:rPr>
          <w:rFonts w:ascii="Times New Roman" w:eastAsia="楷体_GB2312" w:hAnsi="Times New Roman" w:cs="Times New Roman"/>
          <w:sz w:val="32"/>
          <w:szCs w:val="32"/>
        </w:rPr>
        <w:t>8.</w:t>
      </w:r>
      <w:r w:rsidR="003C2783" w:rsidRPr="003C2783">
        <w:rPr>
          <w:rFonts w:ascii="Times New Roman" w:eastAsia="楷体_GB2312" w:hAnsi="Times New Roman" w:cs="Times New Roman" w:hint="eastAsia"/>
          <w:sz w:val="32"/>
          <w:szCs w:val="32"/>
        </w:rPr>
        <w:t>教育部绩效指标参考模板</w:t>
      </w:r>
    </w:p>
    <w:p w:rsidR="0091452D" w:rsidRPr="003C2783" w:rsidRDefault="00D80989" w:rsidP="00D80989">
      <w:pPr>
        <w:spacing w:beforeLines="50" w:before="156" w:afterLines="50" w:after="156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D80989">
        <w:rPr>
          <w:rFonts w:ascii="Times New Roman" w:eastAsia="楷体_GB2312" w:hAnsi="Times New Roman" w:cs="Times New Roman" w:hint="eastAsia"/>
          <w:sz w:val="32"/>
          <w:szCs w:val="32"/>
        </w:rPr>
        <w:lastRenderedPageBreak/>
        <w:t>1</w:t>
      </w:r>
      <w:r w:rsidRPr="00D80989">
        <w:rPr>
          <w:rFonts w:ascii="Times New Roman" w:eastAsia="楷体_GB2312" w:hAnsi="Times New Roman" w:cs="Times New Roman"/>
          <w:sz w:val="32"/>
          <w:szCs w:val="32"/>
        </w:rPr>
        <w:t>9.</w:t>
      </w:r>
      <w:r w:rsidR="003C2783" w:rsidRPr="003C2783">
        <w:rPr>
          <w:rFonts w:ascii="Times New Roman" w:eastAsia="楷体_GB2312" w:hAnsi="Times New Roman" w:cs="Times New Roman" w:hint="eastAsia"/>
          <w:sz w:val="32"/>
          <w:szCs w:val="32"/>
        </w:rPr>
        <w:t xml:space="preserve"> </w:t>
      </w:r>
      <w:r w:rsidR="003C2783" w:rsidRPr="003C2783">
        <w:rPr>
          <w:rFonts w:ascii="Times New Roman" w:eastAsia="楷体_GB2312" w:hAnsi="Times New Roman" w:cs="Times New Roman"/>
          <w:sz w:val="32"/>
          <w:szCs w:val="32"/>
        </w:rPr>
        <w:t>2023</w:t>
      </w:r>
      <w:r w:rsidR="003C2783" w:rsidRPr="003C2783">
        <w:rPr>
          <w:rFonts w:ascii="Times New Roman" w:eastAsia="楷体_GB2312" w:hAnsi="Times New Roman" w:cs="Times New Roman" w:hint="eastAsia"/>
          <w:sz w:val="32"/>
          <w:szCs w:val="32"/>
        </w:rPr>
        <w:t>年新增资产配置预算模板</w:t>
      </w:r>
    </w:p>
    <w:p w:rsidR="003C2783" w:rsidRPr="00D80989" w:rsidRDefault="003C2783" w:rsidP="00D80989">
      <w:pPr>
        <w:spacing w:beforeLines="50" w:before="156" w:afterLines="50" w:after="156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2</w:t>
      </w:r>
      <w:r>
        <w:rPr>
          <w:rFonts w:ascii="Times New Roman" w:eastAsia="楷体_GB2312" w:hAnsi="Times New Roman" w:cs="Times New Roman"/>
          <w:sz w:val="32"/>
          <w:szCs w:val="32"/>
        </w:rPr>
        <w:t>0.2023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年政府采购预算模板</w:t>
      </w:r>
    </w:p>
    <w:p w:rsidR="00F3711A" w:rsidRPr="00497EFF" w:rsidRDefault="00497EFF" w:rsidP="00675FBD">
      <w:pPr>
        <w:spacing w:line="60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497EFF">
        <w:rPr>
          <w:rFonts w:ascii="Times New Roman" w:eastAsia="楷体_GB2312" w:hAnsi="Times New Roman" w:cs="Times New Roman" w:hint="eastAsia"/>
          <w:sz w:val="32"/>
          <w:szCs w:val="32"/>
        </w:rPr>
        <w:t xml:space="preserve"> </w:t>
      </w:r>
      <w:r w:rsidRPr="00497EFF">
        <w:rPr>
          <w:rFonts w:ascii="Times New Roman" w:eastAsia="楷体_GB2312" w:hAnsi="Times New Roman" w:cs="Times New Roman"/>
          <w:sz w:val="32"/>
          <w:szCs w:val="32"/>
        </w:rPr>
        <w:t xml:space="preserve">   21.</w:t>
      </w:r>
      <w:r w:rsidRPr="00497EFF">
        <w:rPr>
          <w:rFonts w:ascii="Times New Roman" w:eastAsia="楷体_GB2312" w:hAnsi="Times New Roman" w:cs="Times New Roman" w:hint="eastAsia"/>
          <w:sz w:val="32"/>
          <w:szCs w:val="32"/>
        </w:rPr>
        <w:t>《教育部关于编制</w:t>
      </w:r>
      <w:r w:rsidRPr="00497EFF">
        <w:rPr>
          <w:rFonts w:ascii="Times New Roman" w:eastAsia="楷体_GB2312" w:hAnsi="Times New Roman" w:cs="Times New Roman" w:hint="eastAsia"/>
          <w:sz w:val="32"/>
          <w:szCs w:val="32"/>
        </w:rPr>
        <w:t>2</w:t>
      </w:r>
      <w:r w:rsidRPr="00497EFF">
        <w:rPr>
          <w:rFonts w:ascii="Times New Roman" w:eastAsia="楷体_GB2312" w:hAnsi="Times New Roman" w:cs="Times New Roman"/>
          <w:sz w:val="32"/>
          <w:szCs w:val="32"/>
        </w:rPr>
        <w:t>023</w:t>
      </w:r>
      <w:r w:rsidRPr="00497EFF">
        <w:rPr>
          <w:rFonts w:ascii="Times New Roman" w:eastAsia="楷体_GB2312" w:hAnsi="Times New Roman" w:cs="Times New Roman" w:hint="eastAsia"/>
          <w:sz w:val="32"/>
          <w:szCs w:val="32"/>
        </w:rPr>
        <w:t>—</w:t>
      </w:r>
      <w:r w:rsidRPr="00497EFF">
        <w:rPr>
          <w:rFonts w:ascii="Times New Roman" w:eastAsia="楷体_GB2312" w:hAnsi="Times New Roman" w:cs="Times New Roman" w:hint="eastAsia"/>
          <w:sz w:val="32"/>
          <w:szCs w:val="32"/>
        </w:rPr>
        <w:t>2</w:t>
      </w:r>
      <w:r w:rsidRPr="00497EFF">
        <w:rPr>
          <w:rFonts w:ascii="Times New Roman" w:eastAsia="楷体_GB2312" w:hAnsi="Times New Roman" w:cs="Times New Roman"/>
          <w:sz w:val="32"/>
          <w:szCs w:val="32"/>
        </w:rPr>
        <w:t>025</w:t>
      </w:r>
      <w:r w:rsidRPr="00497EFF">
        <w:rPr>
          <w:rFonts w:ascii="Times New Roman" w:eastAsia="楷体_GB2312" w:hAnsi="Times New Roman" w:cs="Times New Roman" w:hint="eastAsia"/>
          <w:sz w:val="32"/>
          <w:szCs w:val="32"/>
        </w:rPr>
        <w:t>年支出规划和</w:t>
      </w:r>
      <w:r w:rsidRPr="00497EFF">
        <w:rPr>
          <w:rFonts w:ascii="Times New Roman" w:eastAsia="楷体_GB2312" w:hAnsi="Times New Roman" w:cs="Times New Roman" w:hint="eastAsia"/>
          <w:sz w:val="32"/>
          <w:szCs w:val="32"/>
        </w:rPr>
        <w:t>2</w:t>
      </w:r>
      <w:r w:rsidRPr="00497EFF">
        <w:rPr>
          <w:rFonts w:ascii="Times New Roman" w:eastAsia="楷体_GB2312" w:hAnsi="Times New Roman" w:cs="Times New Roman"/>
          <w:sz w:val="32"/>
          <w:szCs w:val="32"/>
        </w:rPr>
        <w:t>023</w:t>
      </w:r>
      <w:r w:rsidRPr="00497EFF">
        <w:rPr>
          <w:rFonts w:ascii="Times New Roman" w:eastAsia="楷体_GB2312" w:hAnsi="Times New Roman" w:cs="Times New Roman" w:hint="eastAsia"/>
          <w:sz w:val="32"/>
          <w:szCs w:val="32"/>
        </w:rPr>
        <w:t>年部门预算的通知》</w:t>
      </w:r>
    </w:p>
    <w:p w:rsidR="00497EFF" w:rsidRDefault="00497EFF" w:rsidP="00F92AE4">
      <w:pPr>
        <w:spacing w:line="600" w:lineRule="exact"/>
        <w:ind w:right="900" w:firstLine="555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497EFF" w:rsidRDefault="00497EFF" w:rsidP="00F92AE4">
      <w:pPr>
        <w:spacing w:line="600" w:lineRule="exact"/>
        <w:ind w:right="900" w:firstLine="555"/>
        <w:jc w:val="right"/>
        <w:rPr>
          <w:rFonts w:ascii="Times New Roman" w:eastAsia="仿宋_GB2312" w:hAnsi="Times New Roman" w:cs="Times New Roman" w:hint="eastAsia"/>
          <w:sz w:val="32"/>
          <w:szCs w:val="32"/>
        </w:rPr>
      </w:pPr>
      <w:bookmarkStart w:id="1" w:name="_GoBack"/>
      <w:bookmarkEnd w:id="1"/>
    </w:p>
    <w:p w:rsidR="00F3711A" w:rsidRPr="008C2333" w:rsidRDefault="00F3711A" w:rsidP="00F92AE4">
      <w:pPr>
        <w:spacing w:line="600" w:lineRule="exact"/>
        <w:ind w:right="900" w:firstLine="555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8C2333">
        <w:rPr>
          <w:rFonts w:ascii="Times New Roman" w:eastAsia="仿宋_GB2312" w:hAnsi="Times New Roman" w:cs="Times New Roman"/>
          <w:sz w:val="32"/>
          <w:szCs w:val="32"/>
        </w:rPr>
        <w:t>财务</w:t>
      </w:r>
      <w:r w:rsidR="00F92AE4">
        <w:rPr>
          <w:rFonts w:ascii="Times New Roman" w:eastAsia="仿宋_GB2312" w:hAnsi="Times New Roman" w:cs="Times New Roman" w:hint="eastAsia"/>
          <w:sz w:val="32"/>
          <w:szCs w:val="32"/>
        </w:rPr>
        <w:t>处</w:t>
      </w:r>
    </w:p>
    <w:p w:rsidR="00F3711A" w:rsidRPr="00330D2C" w:rsidRDefault="00F3711A" w:rsidP="00330D2C">
      <w:pPr>
        <w:spacing w:line="600" w:lineRule="exact"/>
        <w:ind w:firstLine="555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8C2333">
        <w:rPr>
          <w:rFonts w:ascii="Times New Roman" w:eastAsia="仿宋_GB2312" w:hAnsi="Times New Roman" w:cs="Times New Roman"/>
          <w:sz w:val="32"/>
          <w:szCs w:val="32"/>
        </w:rPr>
        <w:t>20</w:t>
      </w:r>
      <w:r w:rsidR="00F92AE4">
        <w:rPr>
          <w:rFonts w:ascii="Times New Roman" w:eastAsia="仿宋_GB2312" w:hAnsi="Times New Roman" w:cs="Times New Roman"/>
          <w:sz w:val="32"/>
          <w:szCs w:val="32"/>
        </w:rPr>
        <w:t>2</w:t>
      </w:r>
      <w:r w:rsidR="00056042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8C2333">
        <w:rPr>
          <w:rFonts w:ascii="Times New Roman" w:eastAsia="仿宋_GB2312" w:hAnsi="Times New Roman" w:cs="Times New Roman"/>
          <w:sz w:val="32"/>
          <w:szCs w:val="32"/>
        </w:rPr>
        <w:t>年</w:t>
      </w:r>
      <w:r w:rsidR="00DA2E52" w:rsidRPr="008C2333">
        <w:rPr>
          <w:rFonts w:ascii="Times New Roman" w:eastAsia="仿宋_GB2312" w:hAnsi="Times New Roman" w:cs="Times New Roman"/>
          <w:sz w:val="32"/>
          <w:szCs w:val="32"/>
        </w:rPr>
        <w:t>07</w:t>
      </w:r>
      <w:r w:rsidRPr="008C2333">
        <w:rPr>
          <w:rFonts w:ascii="Times New Roman" w:eastAsia="仿宋_GB2312" w:hAnsi="Times New Roman" w:cs="Times New Roman"/>
          <w:sz w:val="32"/>
          <w:szCs w:val="32"/>
        </w:rPr>
        <w:t>月</w:t>
      </w:r>
      <w:r w:rsidR="00F92AE4">
        <w:rPr>
          <w:rFonts w:ascii="Times New Roman" w:eastAsia="仿宋_GB2312" w:hAnsi="Times New Roman" w:cs="Times New Roman"/>
          <w:sz w:val="32"/>
          <w:szCs w:val="32"/>
        </w:rPr>
        <w:t>1</w:t>
      </w:r>
      <w:r w:rsidR="00A93AE9">
        <w:rPr>
          <w:rFonts w:ascii="Times New Roman" w:eastAsia="仿宋_GB2312" w:hAnsi="Times New Roman" w:cs="Times New Roman"/>
          <w:sz w:val="32"/>
          <w:szCs w:val="32"/>
        </w:rPr>
        <w:t>9</w:t>
      </w:r>
      <w:r w:rsidRPr="008C2333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F3711A" w:rsidRPr="00330D2C" w:rsidSect="00F20FF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968" w:rsidRDefault="00907968" w:rsidP="004C0CB6">
      <w:r>
        <w:separator/>
      </w:r>
    </w:p>
  </w:endnote>
  <w:endnote w:type="continuationSeparator" w:id="0">
    <w:p w:rsidR="00907968" w:rsidRDefault="00907968" w:rsidP="004C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5002"/>
      <w:docPartObj>
        <w:docPartGallery w:val="Page Numbers (Bottom of Page)"/>
        <w:docPartUnique/>
      </w:docPartObj>
    </w:sdtPr>
    <w:sdtEndPr/>
    <w:sdtContent>
      <w:p w:rsidR="00277E10" w:rsidRDefault="00D35934" w:rsidP="005879F9">
        <w:pPr>
          <w:pStyle w:val="a5"/>
          <w:jc w:val="center"/>
        </w:pPr>
        <w:r>
          <w:fldChar w:fldCharType="begin"/>
        </w:r>
        <w:r w:rsidR="00277E10">
          <w:instrText xml:space="preserve"> PAGE   \* MERGEFORMAT </w:instrText>
        </w:r>
        <w:r>
          <w:fldChar w:fldCharType="separate"/>
        </w:r>
        <w:r w:rsidR="00CD5EA5" w:rsidRPr="00CD5EA5">
          <w:rPr>
            <w:noProof/>
            <w:lang w:val="zh-CN"/>
          </w:rPr>
          <w:t>3</w:t>
        </w:r>
        <w:r>
          <w:fldChar w:fldCharType="end"/>
        </w:r>
      </w:p>
    </w:sdtContent>
  </w:sdt>
  <w:p w:rsidR="00277E10" w:rsidRDefault="00277E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968" w:rsidRDefault="00907968" w:rsidP="004C0CB6">
      <w:r>
        <w:separator/>
      </w:r>
    </w:p>
  </w:footnote>
  <w:footnote w:type="continuationSeparator" w:id="0">
    <w:p w:rsidR="00907968" w:rsidRDefault="00907968" w:rsidP="004C0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304E9"/>
    <w:multiLevelType w:val="hybridMultilevel"/>
    <w:tmpl w:val="D3F05396"/>
    <w:lvl w:ilvl="0" w:tplc="95E4B838">
      <w:start w:val="1"/>
      <w:numFmt w:val="japaneseCounting"/>
      <w:lvlText w:val="%1、"/>
      <w:lvlJc w:val="left"/>
      <w:pPr>
        <w:ind w:left="11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8" w:hanging="420"/>
      </w:pPr>
    </w:lvl>
    <w:lvl w:ilvl="2" w:tplc="0409001B" w:tentative="1">
      <w:start w:val="1"/>
      <w:numFmt w:val="lowerRoman"/>
      <w:lvlText w:val="%3."/>
      <w:lvlJc w:val="righ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9" w:tentative="1">
      <w:start w:val="1"/>
      <w:numFmt w:val="lowerLetter"/>
      <w:lvlText w:val="%5)"/>
      <w:lvlJc w:val="left"/>
      <w:pPr>
        <w:ind w:left="2518" w:hanging="420"/>
      </w:pPr>
    </w:lvl>
    <w:lvl w:ilvl="5" w:tplc="0409001B" w:tentative="1">
      <w:start w:val="1"/>
      <w:numFmt w:val="lowerRoman"/>
      <w:lvlText w:val="%6."/>
      <w:lvlJc w:val="righ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9" w:tentative="1">
      <w:start w:val="1"/>
      <w:numFmt w:val="lowerLetter"/>
      <w:lvlText w:val="%8)"/>
      <w:lvlJc w:val="left"/>
      <w:pPr>
        <w:ind w:left="3778" w:hanging="420"/>
      </w:pPr>
    </w:lvl>
    <w:lvl w:ilvl="8" w:tplc="0409001B" w:tentative="1">
      <w:start w:val="1"/>
      <w:numFmt w:val="lowerRoman"/>
      <w:lvlText w:val="%9."/>
      <w:lvlJc w:val="right"/>
      <w:pPr>
        <w:ind w:left="4198" w:hanging="420"/>
      </w:pPr>
    </w:lvl>
  </w:abstractNum>
  <w:abstractNum w:abstractNumId="1" w15:restartNumberingAfterBreak="0">
    <w:nsid w:val="1DEE5CEA"/>
    <w:multiLevelType w:val="hybridMultilevel"/>
    <w:tmpl w:val="CFCE96B6"/>
    <w:lvl w:ilvl="0" w:tplc="07BE793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42C5177"/>
    <w:multiLevelType w:val="hybridMultilevel"/>
    <w:tmpl w:val="3FA27F88"/>
    <w:lvl w:ilvl="0" w:tplc="E626C1B8">
      <w:start w:val="1"/>
      <w:numFmt w:val="decimal"/>
      <w:lvlText w:val="%1."/>
      <w:lvlJc w:val="left"/>
      <w:pPr>
        <w:ind w:left="1135" w:hanging="495"/>
      </w:pPr>
      <w:rPr>
        <w:rFonts w:ascii="楷体_GB2312" w:eastAsia="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C567592"/>
    <w:multiLevelType w:val="hybridMultilevel"/>
    <w:tmpl w:val="73A62D04"/>
    <w:lvl w:ilvl="0" w:tplc="27B80BC2">
      <w:start w:val="1"/>
      <w:numFmt w:val="decimal"/>
      <w:lvlText w:val="%1."/>
      <w:lvlJc w:val="left"/>
      <w:pPr>
        <w:ind w:left="1000" w:hanging="360"/>
      </w:pPr>
      <w:rPr>
        <w:rFonts w:ascii="楷体_GB2312" w:eastAsia="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CB6"/>
    <w:rsid w:val="00007B2D"/>
    <w:rsid w:val="000137F9"/>
    <w:rsid w:val="00015E0A"/>
    <w:rsid w:val="00016596"/>
    <w:rsid w:val="000303A8"/>
    <w:rsid w:val="00031182"/>
    <w:rsid w:val="000321D3"/>
    <w:rsid w:val="00033EAB"/>
    <w:rsid w:val="00034378"/>
    <w:rsid w:val="000347B7"/>
    <w:rsid w:val="00034908"/>
    <w:rsid w:val="00040835"/>
    <w:rsid w:val="00045CFA"/>
    <w:rsid w:val="000467FD"/>
    <w:rsid w:val="00046BF4"/>
    <w:rsid w:val="00046F4D"/>
    <w:rsid w:val="00047490"/>
    <w:rsid w:val="00050C50"/>
    <w:rsid w:val="000550FE"/>
    <w:rsid w:val="00056042"/>
    <w:rsid w:val="00056489"/>
    <w:rsid w:val="000602FB"/>
    <w:rsid w:val="00060BD2"/>
    <w:rsid w:val="00066455"/>
    <w:rsid w:val="00067E5D"/>
    <w:rsid w:val="000766D3"/>
    <w:rsid w:val="00080A2C"/>
    <w:rsid w:val="0008310B"/>
    <w:rsid w:val="00084555"/>
    <w:rsid w:val="000846A7"/>
    <w:rsid w:val="00091F75"/>
    <w:rsid w:val="0009338C"/>
    <w:rsid w:val="0009434E"/>
    <w:rsid w:val="0009584A"/>
    <w:rsid w:val="000975F2"/>
    <w:rsid w:val="000A021F"/>
    <w:rsid w:val="000A1B9B"/>
    <w:rsid w:val="000A4BBC"/>
    <w:rsid w:val="000D1D57"/>
    <w:rsid w:val="000D33F0"/>
    <w:rsid w:val="000D34D3"/>
    <w:rsid w:val="000D3EBB"/>
    <w:rsid w:val="000D52F6"/>
    <w:rsid w:val="000D6CCE"/>
    <w:rsid w:val="000E32F5"/>
    <w:rsid w:val="000E549D"/>
    <w:rsid w:val="000E7EED"/>
    <w:rsid w:val="000F21DD"/>
    <w:rsid w:val="000F252E"/>
    <w:rsid w:val="000F3363"/>
    <w:rsid w:val="000F3757"/>
    <w:rsid w:val="000F3C26"/>
    <w:rsid w:val="000F4F6C"/>
    <w:rsid w:val="000F5067"/>
    <w:rsid w:val="000F5172"/>
    <w:rsid w:val="000F534E"/>
    <w:rsid w:val="000F53EF"/>
    <w:rsid w:val="000F66FC"/>
    <w:rsid w:val="000F6D0C"/>
    <w:rsid w:val="00100454"/>
    <w:rsid w:val="00101718"/>
    <w:rsid w:val="00105768"/>
    <w:rsid w:val="00112D8D"/>
    <w:rsid w:val="00114623"/>
    <w:rsid w:val="00123C5E"/>
    <w:rsid w:val="001313B0"/>
    <w:rsid w:val="001314B1"/>
    <w:rsid w:val="00131840"/>
    <w:rsid w:val="00131902"/>
    <w:rsid w:val="00132A76"/>
    <w:rsid w:val="00133D78"/>
    <w:rsid w:val="0013529F"/>
    <w:rsid w:val="00135D9E"/>
    <w:rsid w:val="00141A5E"/>
    <w:rsid w:val="00146B8B"/>
    <w:rsid w:val="00155164"/>
    <w:rsid w:val="00155F81"/>
    <w:rsid w:val="00156A3D"/>
    <w:rsid w:val="00157196"/>
    <w:rsid w:val="001579FD"/>
    <w:rsid w:val="001601CB"/>
    <w:rsid w:val="00161858"/>
    <w:rsid w:val="00164CA2"/>
    <w:rsid w:val="0016542D"/>
    <w:rsid w:val="001665B8"/>
    <w:rsid w:val="001717E8"/>
    <w:rsid w:val="00176583"/>
    <w:rsid w:val="001811B1"/>
    <w:rsid w:val="0018371C"/>
    <w:rsid w:val="001855A2"/>
    <w:rsid w:val="0018719C"/>
    <w:rsid w:val="00191FC4"/>
    <w:rsid w:val="001927F6"/>
    <w:rsid w:val="0019525E"/>
    <w:rsid w:val="00196BE1"/>
    <w:rsid w:val="001A7D68"/>
    <w:rsid w:val="001B077A"/>
    <w:rsid w:val="001B50AD"/>
    <w:rsid w:val="001B51B0"/>
    <w:rsid w:val="001B709C"/>
    <w:rsid w:val="001B7A1B"/>
    <w:rsid w:val="001C4602"/>
    <w:rsid w:val="001C65D2"/>
    <w:rsid w:val="001C701D"/>
    <w:rsid w:val="001D0D77"/>
    <w:rsid w:val="001E0745"/>
    <w:rsid w:val="001E1B6B"/>
    <w:rsid w:val="001E693F"/>
    <w:rsid w:val="0020018C"/>
    <w:rsid w:val="00200E67"/>
    <w:rsid w:val="00201917"/>
    <w:rsid w:val="00205EF8"/>
    <w:rsid w:val="002069FA"/>
    <w:rsid w:val="00207C2A"/>
    <w:rsid w:val="00207FAF"/>
    <w:rsid w:val="0021358D"/>
    <w:rsid w:val="0021367C"/>
    <w:rsid w:val="00214B1C"/>
    <w:rsid w:val="002211D2"/>
    <w:rsid w:val="0023009F"/>
    <w:rsid w:val="00230D87"/>
    <w:rsid w:val="002313F4"/>
    <w:rsid w:val="00231B60"/>
    <w:rsid w:val="0023704D"/>
    <w:rsid w:val="00244C45"/>
    <w:rsid w:val="00250DF2"/>
    <w:rsid w:val="0025241C"/>
    <w:rsid w:val="0025620D"/>
    <w:rsid w:val="00265F1B"/>
    <w:rsid w:val="00270850"/>
    <w:rsid w:val="002714D7"/>
    <w:rsid w:val="00271C3C"/>
    <w:rsid w:val="0027339B"/>
    <w:rsid w:val="00277E10"/>
    <w:rsid w:val="00280374"/>
    <w:rsid w:val="00285723"/>
    <w:rsid w:val="00286256"/>
    <w:rsid w:val="00286659"/>
    <w:rsid w:val="002875A3"/>
    <w:rsid w:val="00293AE9"/>
    <w:rsid w:val="002A0BF2"/>
    <w:rsid w:val="002A2CF8"/>
    <w:rsid w:val="002B12E6"/>
    <w:rsid w:val="002B289C"/>
    <w:rsid w:val="002B57B8"/>
    <w:rsid w:val="002D0BB6"/>
    <w:rsid w:val="002D6619"/>
    <w:rsid w:val="002E0A74"/>
    <w:rsid w:val="002E3AD1"/>
    <w:rsid w:val="002E5A8C"/>
    <w:rsid w:val="002E6A78"/>
    <w:rsid w:val="002F38D8"/>
    <w:rsid w:val="002F3BAB"/>
    <w:rsid w:val="002F4E4A"/>
    <w:rsid w:val="00300AF6"/>
    <w:rsid w:val="00301A56"/>
    <w:rsid w:val="00303288"/>
    <w:rsid w:val="0030333C"/>
    <w:rsid w:val="0030511D"/>
    <w:rsid w:val="003060F5"/>
    <w:rsid w:val="003106CA"/>
    <w:rsid w:val="00322254"/>
    <w:rsid w:val="00324FD7"/>
    <w:rsid w:val="00330D2C"/>
    <w:rsid w:val="0033428E"/>
    <w:rsid w:val="003347B3"/>
    <w:rsid w:val="00335F93"/>
    <w:rsid w:val="00340C16"/>
    <w:rsid w:val="00343A5E"/>
    <w:rsid w:val="003442EE"/>
    <w:rsid w:val="003466D2"/>
    <w:rsid w:val="00351129"/>
    <w:rsid w:val="00352307"/>
    <w:rsid w:val="00357A0D"/>
    <w:rsid w:val="00357F78"/>
    <w:rsid w:val="00360EE0"/>
    <w:rsid w:val="0036383D"/>
    <w:rsid w:val="003670CE"/>
    <w:rsid w:val="003708FB"/>
    <w:rsid w:val="00371634"/>
    <w:rsid w:val="00371793"/>
    <w:rsid w:val="00372301"/>
    <w:rsid w:val="003725D0"/>
    <w:rsid w:val="00372E5C"/>
    <w:rsid w:val="00376C10"/>
    <w:rsid w:val="00380C67"/>
    <w:rsid w:val="0038253E"/>
    <w:rsid w:val="00384636"/>
    <w:rsid w:val="003A1869"/>
    <w:rsid w:val="003A638A"/>
    <w:rsid w:val="003A73BA"/>
    <w:rsid w:val="003B0D96"/>
    <w:rsid w:val="003B0E1B"/>
    <w:rsid w:val="003B243B"/>
    <w:rsid w:val="003C10E4"/>
    <w:rsid w:val="003C2783"/>
    <w:rsid w:val="003C2998"/>
    <w:rsid w:val="003C3A06"/>
    <w:rsid w:val="003C425B"/>
    <w:rsid w:val="003C4848"/>
    <w:rsid w:val="003D676C"/>
    <w:rsid w:val="003D69D9"/>
    <w:rsid w:val="003E2689"/>
    <w:rsid w:val="003E3F2C"/>
    <w:rsid w:val="003E5B74"/>
    <w:rsid w:val="003F1BB3"/>
    <w:rsid w:val="003F7C62"/>
    <w:rsid w:val="00400F37"/>
    <w:rsid w:val="0040294E"/>
    <w:rsid w:val="00405351"/>
    <w:rsid w:val="00406B28"/>
    <w:rsid w:val="00411867"/>
    <w:rsid w:val="00415C07"/>
    <w:rsid w:val="00416197"/>
    <w:rsid w:val="004211E8"/>
    <w:rsid w:val="00426CBE"/>
    <w:rsid w:val="004301E2"/>
    <w:rsid w:val="004323FD"/>
    <w:rsid w:val="00435B2F"/>
    <w:rsid w:val="00435B89"/>
    <w:rsid w:val="00436FF4"/>
    <w:rsid w:val="00437FA8"/>
    <w:rsid w:val="00446DBC"/>
    <w:rsid w:val="00450694"/>
    <w:rsid w:val="004508E9"/>
    <w:rsid w:val="0045121B"/>
    <w:rsid w:val="004513C9"/>
    <w:rsid w:val="0045240F"/>
    <w:rsid w:val="00453EB0"/>
    <w:rsid w:val="00460A0B"/>
    <w:rsid w:val="00464648"/>
    <w:rsid w:val="00465E92"/>
    <w:rsid w:val="00474A92"/>
    <w:rsid w:val="00476350"/>
    <w:rsid w:val="004765B3"/>
    <w:rsid w:val="00482C12"/>
    <w:rsid w:val="004838F4"/>
    <w:rsid w:val="00483ABA"/>
    <w:rsid w:val="00483D58"/>
    <w:rsid w:val="00484B73"/>
    <w:rsid w:val="00490CCE"/>
    <w:rsid w:val="004917CB"/>
    <w:rsid w:val="00492664"/>
    <w:rsid w:val="00492964"/>
    <w:rsid w:val="004930A3"/>
    <w:rsid w:val="00495E5A"/>
    <w:rsid w:val="00497EFF"/>
    <w:rsid w:val="004A119C"/>
    <w:rsid w:val="004A2EB9"/>
    <w:rsid w:val="004A570D"/>
    <w:rsid w:val="004B3A9F"/>
    <w:rsid w:val="004B5F99"/>
    <w:rsid w:val="004C0CB6"/>
    <w:rsid w:val="004D05B3"/>
    <w:rsid w:val="004D1318"/>
    <w:rsid w:val="004D3715"/>
    <w:rsid w:val="004D571B"/>
    <w:rsid w:val="004E06F0"/>
    <w:rsid w:val="004E0CC0"/>
    <w:rsid w:val="004E1316"/>
    <w:rsid w:val="004E1BF8"/>
    <w:rsid w:val="004E3611"/>
    <w:rsid w:val="004E5F3C"/>
    <w:rsid w:val="004E5FBB"/>
    <w:rsid w:val="004F2B0F"/>
    <w:rsid w:val="00507082"/>
    <w:rsid w:val="00516065"/>
    <w:rsid w:val="005205B9"/>
    <w:rsid w:val="005226D2"/>
    <w:rsid w:val="00525714"/>
    <w:rsid w:val="00527A41"/>
    <w:rsid w:val="0053705E"/>
    <w:rsid w:val="005375C7"/>
    <w:rsid w:val="00537A24"/>
    <w:rsid w:val="0054667F"/>
    <w:rsid w:val="00546B1A"/>
    <w:rsid w:val="00550E7C"/>
    <w:rsid w:val="00551AD5"/>
    <w:rsid w:val="00562D0D"/>
    <w:rsid w:val="00566A3E"/>
    <w:rsid w:val="00566D49"/>
    <w:rsid w:val="00571E6E"/>
    <w:rsid w:val="005726CC"/>
    <w:rsid w:val="00572CDA"/>
    <w:rsid w:val="005748CD"/>
    <w:rsid w:val="005758B0"/>
    <w:rsid w:val="0058042B"/>
    <w:rsid w:val="005827B7"/>
    <w:rsid w:val="00584454"/>
    <w:rsid w:val="005879F9"/>
    <w:rsid w:val="00591A46"/>
    <w:rsid w:val="00597B67"/>
    <w:rsid w:val="005A457F"/>
    <w:rsid w:val="005A5A19"/>
    <w:rsid w:val="005A706D"/>
    <w:rsid w:val="005B1967"/>
    <w:rsid w:val="005B1E14"/>
    <w:rsid w:val="005C1772"/>
    <w:rsid w:val="005C1EC8"/>
    <w:rsid w:val="005C33E3"/>
    <w:rsid w:val="005C46BE"/>
    <w:rsid w:val="005C598C"/>
    <w:rsid w:val="005E2A50"/>
    <w:rsid w:val="005E6279"/>
    <w:rsid w:val="005F5640"/>
    <w:rsid w:val="005F6255"/>
    <w:rsid w:val="005F7BB5"/>
    <w:rsid w:val="00600602"/>
    <w:rsid w:val="00603130"/>
    <w:rsid w:val="006033FD"/>
    <w:rsid w:val="00605F1F"/>
    <w:rsid w:val="0060688B"/>
    <w:rsid w:val="00612F6B"/>
    <w:rsid w:val="0061582F"/>
    <w:rsid w:val="00615891"/>
    <w:rsid w:val="00615E2F"/>
    <w:rsid w:val="00616E06"/>
    <w:rsid w:val="00617194"/>
    <w:rsid w:val="00622098"/>
    <w:rsid w:val="00627C1A"/>
    <w:rsid w:val="00631774"/>
    <w:rsid w:val="00632407"/>
    <w:rsid w:val="00637563"/>
    <w:rsid w:val="00640800"/>
    <w:rsid w:val="00643E32"/>
    <w:rsid w:val="00651BDB"/>
    <w:rsid w:val="00660F49"/>
    <w:rsid w:val="00661589"/>
    <w:rsid w:val="00667351"/>
    <w:rsid w:val="0067376A"/>
    <w:rsid w:val="00675292"/>
    <w:rsid w:val="00675FBD"/>
    <w:rsid w:val="00676CF0"/>
    <w:rsid w:val="00687B66"/>
    <w:rsid w:val="00694831"/>
    <w:rsid w:val="006A0FFC"/>
    <w:rsid w:val="006A204C"/>
    <w:rsid w:val="006A2637"/>
    <w:rsid w:val="006A40F3"/>
    <w:rsid w:val="006A6555"/>
    <w:rsid w:val="006A7176"/>
    <w:rsid w:val="006B038F"/>
    <w:rsid w:val="006B5F01"/>
    <w:rsid w:val="006C5358"/>
    <w:rsid w:val="006C5C5A"/>
    <w:rsid w:val="006C60C5"/>
    <w:rsid w:val="006C7C79"/>
    <w:rsid w:val="006D0C77"/>
    <w:rsid w:val="006D3D31"/>
    <w:rsid w:val="006D709B"/>
    <w:rsid w:val="006E2E74"/>
    <w:rsid w:val="006E5FAE"/>
    <w:rsid w:val="006E647E"/>
    <w:rsid w:val="006F4BEF"/>
    <w:rsid w:val="00700425"/>
    <w:rsid w:val="007039A1"/>
    <w:rsid w:val="00707582"/>
    <w:rsid w:val="00707A20"/>
    <w:rsid w:val="00707CDA"/>
    <w:rsid w:val="0072191F"/>
    <w:rsid w:val="00723675"/>
    <w:rsid w:val="00723D12"/>
    <w:rsid w:val="00730D38"/>
    <w:rsid w:val="00730D48"/>
    <w:rsid w:val="00734337"/>
    <w:rsid w:val="0073495B"/>
    <w:rsid w:val="00735B3E"/>
    <w:rsid w:val="00735BD9"/>
    <w:rsid w:val="00737AC1"/>
    <w:rsid w:val="00737BDB"/>
    <w:rsid w:val="00742E3A"/>
    <w:rsid w:val="007436EC"/>
    <w:rsid w:val="00747987"/>
    <w:rsid w:val="00751D2A"/>
    <w:rsid w:val="00755653"/>
    <w:rsid w:val="00757CE3"/>
    <w:rsid w:val="007730CE"/>
    <w:rsid w:val="00773FC7"/>
    <w:rsid w:val="00776BB8"/>
    <w:rsid w:val="00781090"/>
    <w:rsid w:val="00784313"/>
    <w:rsid w:val="00785FD6"/>
    <w:rsid w:val="0079190B"/>
    <w:rsid w:val="00793027"/>
    <w:rsid w:val="007954E6"/>
    <w:rsid w:val="007A3EA9"/>
    <w:rsid w:val="007A604D"/>
    <w:rsid w:val="007B4CC7"/>
    <w:rsid w:val="007B66E2"/>
    <w:rsid w:val="007C2324"/>
    <w:rsid w:val="007C4B21"/>
    <w:rsid w:val="007C4B74"/>
    <w:rsid w:val="007C60FD"/>
    <w:rsid w:val="007C6FD2"/>
    <w:rsid w:val="007C7786"/>
    <w:rsid w:val="007D4158"/>
    <w:rsid w:val="007D5CDF"/>
    <w:rsid w:val="007D623B"/>
    <w:rsid w:val="007E0249"/>
    <w:rsid w:val="007E0412"/>
    <w:rsid w:val="007F0189"/>
    <w:rsid w:val="007F737E"/>
    <w:rsid w:val="00804DFB"/>
    <w:rsid w:val="00807143"/>
    <w:rsid w:val="00807AA3"/>
    <w:rsid w:val="00811643"/>
    <w:rsid w:val="008129AA"/>
    <w:rsid w:val="008129C6"/>
    <w:rsid w:val="008141F6"/>
    <w:rsid w:val="00817D26"/>
    <w:rsid w:val="0082047E"/>
    <w:rsid w:val="00821315"/>
    <w:rsid w:val="008240A2"/>
    <w:rsid w:val="00832372"/>
    <w:rsid w:val="008328D5"/>
    <w:rsid w:val="00836099"/>
    <w:rsid w:val="008506DA"/>
    <w:rsid w:val="0085220D"/>
    <w:rsid w:val="0085535D"/>
    <w:rsid w:val="008606FB"/>
    <w:rsid w:val="00862085"/>
    <w:rsid w:val="00870AB1"/>
    <w:rsid w:val="00871645"/>
    <w:rsid w:val="0087244D"/>
    <w:rsid w:val="0087320D"/>
    <w:rsid w:val="00875713"/>
    <w:rsid w:val="008775BD"/>
    <w:rsid w:val="008821F5"/>
    <w:rsid w:val="008945CF"/>
    <w:rsid w:val="00895100"/>
    <w:rsid w:val="0089597A"/>
    <w:rsid w:val="008A29BD"/>
    <w:rsid w:val="008A4CD9"/>
    <w:rsid w:val="008A63F9"/>
    <w:rsid w:val="008A6EAF"/>
    <w:rsid w:val="008B0473"/>
    <w:rsid w:val="008C0ED9"/>
    <w:rsid w:val="008C1301"/>
    <w:rsid w:val="008C2333"/>
    <w:rsid w:val="008C5B9F"/>
    <w:rsid w:val="008C5C33"/>
    <w:rsid w:val="008C5D1F"/>
    <w:rsid w:val="008C7A5E"/>
    <w:rsid w:val="008D1CFD"/>
    <w:rsid w:val="008D5D01"/>
    <w:rsid w:val="008D6C1C"/>
    <w:rsid w:val="008D7B17"/>
    <w:rsid w:val="008E11AE"/>
    <w:rsid w:val="008E2870"/>
    <w:rsid w:val="008E28A5"/>
    <w:rsid w:val="008F6148"/>
    <w:rsid w:val="0090189F"/>
    <w:rsid w:val="00907068"/>
    <w:rsid w:val="009078EC"/>
    <w:rsid w:val="00907968"/>
    <w:rsid w:val="00910134"/>
    <w:rsid w:val="00910F4F"/>
    <w:rsid w:val="009130FE"/>
    <w:rsid w:val="0091452D"/>
    <w:rsid w:val="00924865"/>
    <w:rsid w:val="00932CFA"/>
    <w:rsid w:val="0093501D"/>
    <w:rsid w:val="0093549D"/>
    <w:rsid w:val="009373F1"/>
    <w:rsid w:val="00937ECD"/>
    <w:rsid w:val="0094060E"/>
    <w:rsid w:val="00950B08"/>
    <w:rsid w:val="00952984"/>
    <w:rsid w:val="00952F5C"/>
    <w:rsid w:val="0095442B"/>
    <w:rsid w:val="00955382"/>
    <w:rsid w:val="00955816"/>
    <w:rsid w:val="00961304"/>
    <w:rsid w:val="00964DC6"/>
    <w:rsid w:val="00970E89"/>
    <w:rsid w:val="00973A18"/>
    <w:rsid w:val="0097494D"/>
    <w:rsid w:val="009765FB"/>
    <w:rsid w:val="00976D71"/>
    <w:rsid w:val="00980BAF"/>
    <w:rsid w:val="009813C0"/>
    <w:rsid w:val="00984094"/>
    <w:rsid w:val="009846AE"/>
    <w:rsid w:val="0099114F"/>
    <w:rsid w:val="00994AEB"/>
    <w:rsid w:val="00996FAC"/>
    <w:rsid w:val="009A2935"/>
    <w:rsid w:val="009B3C56"/>
    <w:rsid w:val="009C512D"/>
    <w:rsid w:val="009C5244"/>
    <w:rsid w:val="009D03F3"/>
    <w:rsid w:val="009D2A23"/>
    <w:rsid w:val="009D3E54"/>
    <w:rsid w:val="009D6E15"/>
    <w:rsid w:val="009E1033"/>
    <w:rsid w:val="009E284C"/>
    <w:rsid w:val="009E3D55"/>
    <w:rsid w:val="009E5CED"/>
    <w:rsid w:val="009E6ADB"/>
    <w:rsid w:val="009F012C"/>
    <w:rsid w:val="009F32EE"/>
    <w:rsid w:val="009F3792"/>
    <w:rsid w:val="009F42F0"/>
    <w:rsid w:val="009F5E88"/>
    <w:rsid w:val="009F7E69"/>
    <w:rsid w:val="00A03538"/>
    <w:rsid w:val="00A039A9"/>
    <w:rsid w:val="00A04A49"/>
    <w:rsid w:val="00A1324D"/>
    <w:rsid w:val="00A1362F"/>
    <w:rsid w:val="00A139F9"/>
    <w:rsid w:val="00A23C5E"/>
    <w:rsid w:val="00A24869"/>
    <w:rsid w:val="00A35A17"/>
    <w:rsid w:val="00A37E0D"/>
    <w:rsid w:val="00A41BFE"/>
    <w:rsid w:val="00A421E6"/>
    <w:rsid w:val="00A42460"/>
    <w:rsid w:val="00A426D5"/>
    <w:rsid w:val="00A458D2"/>
    <w:rsid w:val="00A529FF"/>
    <w:rsid w:val="00A6271C"/>
    <w:rsid w:val="00A639CE"/>
    <w:rsid w:val="00A64A11"/>
    <w:rsid w:val="00A74302"/>
    <w:rsid w:val="00A750EA"/>
    <w:rsid w:val="00A83D61"/>
    <w:rsid w:val="00A8619A"/>
    <w:rsid w:val="00A86361"/>
    <w:rsid w:val="00A93AE9"/>
    <w:rsid w:val="00AA054A"/>
    <w:rsid w:val="00AA2105"/>
    <w:rsid w:val="00AA2322"/>
    <w:rsid w:val="00AA5FAD"/>
    <w:rsid w:val="00AB4058"/>
    <w:rsid w:val="00AB58FE"/>
    <w:rsid w:val="00AB6FF7"/>
    <w:rsid w:val="00AD01C1"/>
    <w:rsid w:val="00AD0A80"/>
    <w:rsid w:val="00AE26BE"/>
    <w:rsid w:val="00AE3367"/>
    <w:rsid w:val="00AF62F8"/>
    <w:rsid w:val="00B01BAB"/>
    <w:rsid w:val="00B02059"/>
    <w:rsid w:val="00B03B71"/>
    <w:rsid w:val="00B04886"/>
    <w:rsid w:val="00B10DB1"/>
    <w:rsid w:val="00B151D4"/>
    <w:rsid w:val="00B20B98"/>
    <w:rsid w:val="00B20D54"/>
    <w:rsid w:val="00B23E54"/>
    <w:rsid w:val="00B24AD8"/>
    <w:rsid w:val="00B346F3"/>
    <w:rsid w:val="00B431EA"/>
    <w:rsid w:val="00B46746"/>
    <w:rsid w:val="00B52900"/>
    <w:rsid w:val="00B56F36"/>
    <w:rsid w:val="00B612E7"/>
    <w:rsid w:val="00B629CE"/>
    <w:rsid w:val="00B62CCF"/>
    <w:rsid w:val="00B67F7B"/>
    <w:rsid w:val="00B7532C"/>
    <w:rsid w:val="00B80527"/>
    <w:rsid w:val="00B81385"/>
    <w:rsid w:val="00B91FC2"/>
    <w:rsid w:val="00B92032"/>
    <w:rsid w:val="00BA09E4"/>
    <w:rsid w:val="00BA3189"/>
    <w:rsid w:val="00BA7E07"/>
    <w:rsid w:val="00BB493A"/>
    <w:rsid w:val="00BB58BB"/>
    <w:rsid w:val="00BB6085"/>
    <w:rsid w:val="00BB702F"/>
    <w:rsid w:val="00BC08EA"/>
    <w:rsid w:val="00BC0DCF"/>
    <w:rsid w:val="00BC4992"/>
    <w:rsid w:val="00BC6FE9"/>
    <w:rsid w:val="00BD71A5"/>
    <w:rsid w:val="00BE1CB6"/>
    <w:rsid w:val="00BE3A4B"/>
    <w:rsid w:val="00BE528F"/>
    <w:rsid w:val="00BE6D78"/>
    <w:rsid w:val="00BF3A56"/>
    <w:rsid w:val="00BF6E5A"/>
    <w:rsid w:val="00C04198"/>
    <w:rsid w:val="00C0605F"/>
    <w:rsid w:val="00C12578"/>
    <w:rsid w:val="00C20CEC"/>
    <w:rsid w:val="00C20D0E"/>
    <w:rsid w:val="00C20FC9"/>
    <w:rsid w:val="00C21CAB"/>
    <w:rsid w:val="00C24DDD"/>
    <w:rsid w:val="00C251A2"/>
    <w:rsid w:val="00C25FD9"/>
    <w:rsid w:val="00C26508"/>
    <w:rsid w:val="00C31081"/>
    <w:rsid w:val="00C33B32"/>
    <w:rsid w:val="00C35B2D"/>
    <w:rsid w:val="00C36D5B"/>
    <w:rsid w:val="00C42068"/>
    <w:rsid w:val="00C437E2"/>
    <w:rsid w:val="00C46F3E"/>
    <w:rsid w:val="00C51AD5"/>
    <w:rsid w:val="00C5451C"/>
    <w:rsid w:val="00C56935"/>
    <w:rsid w:val="00C56E71"/>
    <w:rsid w:val="00C6586A"/>
    <w:rsid w:val="00C7506C"/>
    <w:rsid w:val="00C81CD2"/>
    <w:rsid w:val="00C82579"/>
    <w:rsid w:val="00C8401A"/>
    <w:rsid w:val="00C847CE"/>
    <w:rsid w:val="00C92445"/>
    <w:rsid w:val="00C95A16"/>
    <w:rsid w:val="00C9641A"/>
    <w:rsid w:val="00CA1770"/>
    <w:rsid w:val="00CB216E"/>
    <w:rsid w:val="00CB2352"/>
    <w:rsid w:val="00CB3111"/>
    <w:rsid w:val="00CB5018"/>
    <w:rsid w:val="00CB68F6"/>
    <w:rsid w:val="00CC03C1"/>
    <w:rsid w:val="00CC387D"/>
    <w:rsid w:val="00CC3AA1"/>
    <w:rsid w:val="00CC66EB"/>
    <w:rsid w:val="00CD1D9C"/>
    <w:rsid w:val="00CD32A7"/>
    <w:rsid w:val="00CD425B"/>
    <w:rsid w:val="00CD52D4"/>
    <w:rsid w:val="00CD5EA5"/>
    <w:rsid w:val="00CD6A17"/>
    <w:rsid w:val="00CD6E2A"/>
    <w:rsid w:val="00CE1C1C"/>
    <w:rsid w:val="00CE27EC"/>
    <w:rsid w:val="00CE3FEF"/>
    <w:rsid w:val="00CE5430"/>
    <w:rsid w:val="00CF1988"/>
    <w:rsid w:val="00CF41DF"/>
    <w:rsid w:val="00CF538E"/>
    <w:rsid w:val="00D0317A"/>
    <w:rsid w:val="00D04B4E"/>
    <w:rsid w:val="00D06BFD"/>
    <w:rsid w:val="00D109B8"/>
    <w:rsid w:val="00D11CDD"/>
    <w:rsid w:val="00D25880"/>
    <w:rsid w:val="00D27425"/>
    <w:rsid w:val="00D27534"/>
    <w:rsid w:val="00D31F04"/>
    <w:rsid w:val="00D35934"/>
    <w:rsid w:val="00D404E1"/>
    <w:rsid w:val="00D42840"/>
    <w:rsid w:val="00D43B03"/>
    <w:rsid w:val="00D47274"/>
    <w:rsid w:val="00D51590"/>
    <w:rsid w:val="00D51AA3"/>
    <w:rsid w:val="00D60B28"/>
    <w:rsid w:val="00D60E64"/>
    <w:rsid w:val="00D61A3E"/>
    <w:rsid w:val="00D61B0D"/>
    <w:rsid w:val="00D62A4F"/>
    <w:rsid w:val="00D65D3F"/>
    <w:rsid w:val="00D75586"/>
    <w:rsid w:val="00D76A72"/>
    <w:rsid w:val="00D76B1F"/>
    <w:rsid w:val="00D8091A"/>
    <w:rsid w:val="00D80989"/>
    <w:rsid w:val="00D8300B"/>
    <w:rsid w:val="00D87D20"/>
    <w:rsid w:val="00D90156"/>
    <w:rsid w:val="00D947FD"/>
    <w:rsid w:val="00D949AB"/>
    <w:rsid w:val="00D95305"/>
    <w:rsid w:val="00DA2E52"/>
    <w:rsid w:val="00DA495B"/>
    <w:rsid w:val="00DA5C91"/>
    <w:rsid w:val="00DA7A2B"/>
    <w:rsid w:val="00DB30FA"/>
    <w:rsid w:val="00DC021B"/>
    <w:rsid w:val="00DC0C92"/>
    <w:rsid w:val="00DC16D6"/>
    <w:rsid w:val="00DC39B6"/>
    <w:rsid w:val="00DD404F"/>
    <w:rsid w:val="00DD51A4"/>
    <w:rsid w:val="00DE07BF"/>
    <w:rsid w:val="00DE0E92"/>
    <w:rsid w:val="00DE403D"/>
    <w:rsid w:val="00DE50B3"/>
    <w:rsid w:val="00DE5390"/>
    <w:rsid w:val="00DE5A0D"/>
    <w:rsid w:val="00DF2469"/>
    <w:rsid w:val="00DF486A"/>
    <w:rsid w:val="00DF5EB5"/>
    <w:rsid w:val="00E03D85"/>
    <w:rsid w:val="00E071FC"/>
    <w:rsid w:val="00E11E26"/>
    <w:rsid w:val="00E1457D"/>
    <w:rsid w:val="00E15641"/>
    <w:rsid w:val="00E156E3"/>
    <w:rsid w:val="00E241E5"/>
    <w:rsid w:val="00E277D1"/>
    <w:rsid w:val="00E30AC0"/>
    <w:rsid w:val="00E30D97"/>
    <w:rsid w:val="00E311A7"/>
    <w:rsid w:val="00E326D5"/>
    <w:rsid w:val="00E330E0"/>
    <w:rsid w:val="00E3678D"/>
    <w:rsid w:val="00E460F3"/>
    <w:rsid w:val="00E46B00"/>
    <w:rsid w:val="00E47325"/>
    <w:rsid w:val="00E47E27"/>
    <w:rsid w:val="00E52EBC"/>
    <w:rsid w:val="00E559D8"/>
    <w:rsid w:val="00E60E96"/>
    <w:rsid w:val="00E61399"/>
    <w:rsid w:val="00E63992"/>
    <w:rsid w:val="00E65355"/>
    <w:rsid w:val="00E664B2"/>
    <w:rsid w:val="00E7151E"/>
    <w:rsid w:val="00E72E15"/>
    <w:rsid w:val="00E72F2C"/>
    <w:rsid w:val="00E733E5"/>
    <w:rsid w:val="00E82341"/>
    <w:rsid w:val="00E83B95"/>
    <w:rsid w:val="00E83C33"/>
    <w:rsid w:val="00E91C08"/>
    <w:rsid w:val="00E95081"/>
    <w:rsid w:val="00EA024E"/>
    <w:rsid w:val="00EA0BB2"/>
    <w:rsid w:val="00EA761D"/>
    <w:rsid w:val="00EB736D"/>
    <w:rsid w:val="00EC3C45"/>
    <w:rsid w:val="00EC50E7"/>
    <w:rsid w:val="00ED68B9"/>
    <w:rsid w:val="00ED77C4"/>
    <w:rsid w:val="00EF26C3"/>
    <w:rsid w:val="00EF3E55"/>
    <w:rsid w:val="00EF449B"/>
    <w:rsid w:val="00EF47FB"/>
    <w:rsid w:val="00EF550C"/>
    <w:rsid w:val="00F12ECB"/>
    <w:rsid w:val="00F13F59"/>
    <w:rsid w:val="00F14F7C"/>
    <w:rsid w:val="00F1685B"/>
    <w:rsid w:val="00F20FFA"/>
    <w:rsid w:val="00F357AB"/>
    <w:rsid w:val="00F3711A"/>
    <w:rsid w:val="00F41E57"/>
    <w:rsid w:val="00F41E94"/>
    <w:rsid w:val="00F42EF1"/>
    <w:rsid w:val="00F444F4"/>
    <w:rsid w:val="00F4629E"/>
    <w:rsid w:val="00F50E7F"/>
    <w:rsid w:val="00F522BF"/>
    <w:rsid w:val="00F52801"/>
    <w:rsid w:val="00F53D19"/>
    <w:rsid w:val="00F549B2"/>
    <w:rsid w:val="00F56C92"/>
    <w:rsid w:val="00F60DDB"/>
    <w:rsid w:val="00F61EE4"/>
    <w:rsid w:val="00F63334"/>
    <w:rsid w:val="00F64CD9"/>
    <w:rsid w:val="00F65AB1"/>
    <w:rsid w:val="00F66B96"/>
    <w:rsid w:val="00F66E37"/>
    <w:rsid w:val="00F7289F"/>
    <w:rsid w:val="00F844FF"/>
    <w:rsid w:val="00F85A5C"/>
    <w:rsid w:val="00F92AE4"/>
    <w:rsid w:val="00F93783"/>
    <w:rsid w:val="00FA3E16"/>
    <w:rsid w:val="00FB0C12"/>
    <w:rsid w:val="00FB1A0A"/>
    <w:rsid w:val="00FB3471"/>
    <w:rsid w:val="00FB35BC"/>
    <w:rsid w:val="00FB368D"/>
    <w:rsid w:val="00FB37B5"/>
    <w:rsid w:val="00FC3236"/>
    <w:rsid w:val="00FC4A2C"/>
    <w:rsid w:val="00FD124D"/>
    <w:rsid w:val="00FD3E8E"/>
    <w:rsid w:val="00FE6FB6"/>
    <w:rsid w:val="00FF02D8"/>
    <w:rsid w:val="00FF3912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A3828"/>
  <w15:docId w15:val="{52DB879F-A707-4A16-9B6E-4F959725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0C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0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0CB6"/>
    <w:rPr>
      <w:sz w:val="18"/>
      <w:szCs w:val="18"/>
    </w:rPr>
  </w:style>
  <w:style w:type="paragraph" w:styleId="a7">
    <w:name w:val="List Paragraph"/>
    <w:basedOn w:val="a"/>
    <w:uiPriority w:val="34"/>
    <w:qFormat/>
    <w:rsid w:val="00F3711A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C08E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C08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16</Pages>
  <Words>1123</Words>
  <Characters>6406</Characters>
  <Application>Microsoft Office Word</Application>
  <DocSecurity>0</DocSecurity>
  <Lines>53</Lines>
  <Paragraphs>15</Paragraphs>
  <ScaleCrop>false</ScaleCrop>
  <Company>Microsoft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cumt</dc:creator>
  <cp:keywords/>
  <dc:description/>
  <cp:lastModifiedBy>cuilei</cp:lastModifiedBy>
  <cp:revision>1303</cp:revision>
  <cp:lastPrinted>2022-07-18T01:44:00Z</cp:lastPrinted>
  <dcterms:created xsi:type="dcterms:W3CDTF">2017-06-28T00:56:00Z</dcterms:created>
  <dcterms:modified xsi:type="dcterms:W3CDTF">2022-07-19T08:20:00Z</dcterms:modified>
</cp:coreProperties>
</file>